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76" w:rsidRDefault="00D02576" w:rsidP="00D0257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465D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แบบฟอร์มข้อมูลพื้นฐานโครงการของ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จังหวัด/กลุ่มจังหวัด (ระดับกิจกรรมย่อย) (๑ชุด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๑ กิจกรรม)</w:t>
      </w:r>
    </w:p>
    <w:p w:rsidR="00D02576" w:rsidRDefault="00D02576" w:rsidP="00D02576">
      <w:pPr>
        <w:spacing w:before="120"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465D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ลำดับความสำคัญ</w:t>
      </w:r>
      <w:r w:rsidR="0075470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75470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๑๐</w:t>
      </w:r>
    </w:p>
    <w:p w:rsidR="00105FF8" w:rsidRPr="00FC7B49" w:rsidRDefault="0081573A" w:rsidP="00D02576">
      <w:pPr>
        <w:spacing w:before="240" w:after="0" w:line="240" w:lineRule="auto"/>
        <w:ind w:right="-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  :</w:t>
      </w:r>
      <w:r w:rsidR="009771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4279" w:rsidRPr="00D02576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05FF8" w:rsidRPr="00D02576">
        <w:rPr>
          <w:rFonts w:ascii="TH SarabunPSK" w:hAnsi="TH SarabunPSK" w:cs="TH SarabunPSK"/>
          <w:sz w:val="32"/>
          <w:szCs w:val="32"/>
          <w:cs/>
        </w:rPr>
        <w:t>สนับสนุนการศึกษาของเยาวชนจังหวัดปัตตานี</w:t>
      </w:r>
    </w:p>
    <w:p w:rsidR="00566EA1" w:rsidRPr="00D02576" w:rsidRDefault="00AF4279" w:rsidP="00D02576">
      <w:pPr>
        <w:spacing w:after="0" w:line="240" w:lineRule="auto"/>
        <w:ind w:right="-853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D0257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771D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C7B49" w:rsidRPr="00D02576">
        <w:rPr>
          <w:rFonts w:ascii="TH SarabunPSK" w:hAnsi="TH SarabunPSK" w:cs="TH SarabunPSK"/>
          <w:sz w:val="32"/>
          <w:szCs w:val="32"/>
          <w:cs/>
        </w:rPr>
        <w:t>๑</w:t>
      </w:r>
      <w:r w:rsidR="00E02851" w:rsidRPr="00D02576">
        <w:rPr>
          <w:rFonts w:ascii="TH SarabunPSK" w:hAnsi="TH SarabunPSK" w:cs="TH SarabunPSK"/>
          <w:sz w:val="32"/>
          <w:szCs w:val="32"/>
        </w:rPr>
        <w:t>.</w:t>
      </w:r>
      <w:r w:rsidR="0049180C" w:rsidRPr="00D02576">
        <w:rPr>
          <w:rFonts w:ascii="TH SarabunPSK" w:hAnsi="TH SarabunPSK" w:cs="TH SarabunPSK"/>
          <w:sz w:val="32"/>
          <w:szCs w:val="32"/>
          <w:cs/>
        </w:rPr>
        <w:t xml:space="preserve">กีฬากรีฑา นักเรียน นักศึกษา </w:t>
      </w:r>
      <w:r w:rsidR="00566EA1" w:rsidRPr="00D02576">
        <w:rPr>
          <w:rFonts w:ascii="TH SarabunPSK" w:hAnsi="TH SarabunPSK" w:cs="TH SarabunPSK"/>
          <w:sz w:val="32"/>
          <w:szCs w:val="32"/>
          <w:cs/>
        </w:rPr>
        <w:t>ต้านภัยยาเสพติด</w:t>
      </w:r>
      <w:r w:rsidR="0049180C" w:rsidRPr="00D02576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49180C" w:rsidRPr="00D02576" w:rsidRDefault="0049180C" w:rsidP="00D02576">
      <w:pPr>
        <w:spacing w:after="0" w:line="240" w:lineRule="auto"/>
        <w:ind w:right="-85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02576">
        <w:rPr>
          <w:rFonts w:ascii="TH SarabunPSK" w:hAnsi="TH SarabunPSK" w:cs="TH SarabunPSK"/>
          <w:sz w:val="32"/>
          <w:szCs w:val="32"/>
          <w:cs/>
        </w:rPr>
        <w:tab/>
      </w:r>
      <w:r w:rsidRPr="00D02576">
        <w:rPr>
          <w:rFonts w:ascii="TH SarabunPSK" w:hAnsi="TH SarabunPSK" w:cs="TH SarabunPSK"/>
          <w:sz w:val="32"/>
          <w:szCs w:val="32"/>
          <w:cs/>
        </w:rPr>
        <w:tab/>
      </w:r>
      <w:r w:rsidR="00FC7B49" w:rsidRPr="00D02576">
        <w:rPr>
          <w:rFonts w:ascii="TH SarabunPSK" w:hAnsi="TH SarabunPSK" w:cs="TH SarabunPSK"/>
          <w:sz w:val="32"/>
          <w:szCs w:val="32"/>
          <w:cs/>
        </w:rPr>
        <w:t>๒</w:t>
      </w:r>
      <w:r w:rsidR="00D02576" w:rsidRPr="00D02576">
        <w:rPr>
          <w:rFonts w:ascii="TH SarabunPSK" w:hAnsi="TH SarabunPSK" w:cs="TH SarabunPSK"/>
          <w:sz w:val="32"/>
          <w:szCs w:val="32"/>
          <w:cs/>
        </w:rPr>
        <w:t>.</w:t>
      </w:r>
      <w:r w:rsidRPr="00D02576">
        <w:rPr>
          <w:rFonts w:ascii="TH SarabunPSK" w:hAnsi="TH SarabunPSK" w:cs="TH SarabunPSK"/>
          <w:sz w:val="32"/>
          <w:szCs w:val="32"/>
          <w:cs/>
        </w:rPr>
        <w:t>ชุมนุมลูกเสือจังหวัดปัตตานี</w:t>
      </w:r>
    </w:p>
    <w:p w:rsidR="0049180C" w:rsidRPr="00FC7B49" w:rsidRDefault="0049180C" w:rsidP="00D02576">
      <w:pPr>
        <w:spacing w:after="0" w:line="240" w:lineRule="auto"/>
        <w:ind w:right="-85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4B5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0257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B57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4D1">
        <w:rPr>
          <w:rFonts w:ascii="TH SarabunPSK" w:hAnsi="TH SarabunPSK" w:cs="TH SarabunPSK" w:hint="cs"/>
          <w:sz w:val="32"/>
          <w:szCs w:val="32"/>
          <w:cs/>
        </w:rPr>
        <w:t>๗,๘๕๗,๕๐๐</w:t>
      </w:r>
      <w:r w:rsidRPr="00D02576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2A36C1" w:rsidRPr="00FC7B49" w:rsidRDefault="002A36C1" w:rsidP="00D02576">
      <w:pPr>
        <w:spacing w:after="0" w:line="240" w:lineRule="auto"/>
        <w:ind w:right="-85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Pr="00FC7B4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B575F">
        <w:rPr>
          <w:rFonts w:ascii="TH SarabunPSK" w:hAnsi="TH SarabunPSK" w:cs="TH SarabunPSK" w:hint="cs"/>
          <w:sz w:val="32"/>
          <w:szCs w:val="32"/>
          <w:cs/>
        </w:rPr>
        <w:t>ยุทธศาสตร์ชาติ</w:t>
      </w:r>
      <w:r w:rsidRPr="00FC7B49">
        <w:rPr>
          <w:rFonts w:ascii="TH SarabunPSK" w:hAnsi="TH SarabunPSK" w:cs="TH SarabunPSK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:rsidR="002A36C1" w:rsidRPr="00FC7B49" w:rsidRDefault="0032174F" w:rsidP="00D02576">
      <w:pPr>
        <w:spacing w:after="0" w:line="240" w:lineRule="auto"/>
        <w:ind w:right="-28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2A36C1" w:rsidRPr="00FC7B49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การพัฒนาของ</w:t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จังหวัด/กลุ่มจังหวัด</w:t>
      </w:r>
      <w:r w:rsidR="002A36C1" w:rsidRPr="00FC7B49">
        <w:rPr>
          <w:rFonts w:ascii="TH SarabunPSK" w:hAnsi="TH SarabunPSK" w:cs="TH SarabunPSK"/>
          <w:sz w:val="32"/>
          <w:szCs w:val="32"/>
        </w:rPr>
        <w:t xml:space="preserve">: </w:t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>การพัฒนาสังคม ชุมชนที่น่าอย</w:t>
      </w:r>
      <w:r w:rsidR="00936907" w:rsidRPr="00FC7B49">
        <w:rPr>
          <w:rFonts w:ascii="TH SarabunPSK" w:hAnsi="TH SarabunPSK" w:cs="TH SarabunPSK"/>
          <w:sz w:val="32"/>
          <w:szCs w:val="32"/>
          <w:cs/>
        </w:rPr>
        <w:t>ู่</w:t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 xml:space="preserve"> และทรัพยากรธรรมชาติ</w:t>
      </w:r>
    </w:p>
    <w:p w:rsidR="0049180C" w:rsidRPr="00FC7B49" w:rsidRDefault="0049180C" w:rsidP="00FC7B49">
      <w:pPr>
        <w:spacing w:after="0" w:line="240" w:lineRule="auto"/>
        <w:ind w:right="-28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>อุดมสมบูรณ์อย่างยั่งยืน</w:t>
      </w:r>
    </w:p>
    <w:p w:rsidR="00D02576" w:rsidRPr="001E1295" w:rsidRDefault="002A36C1" w:rsidP="00D0257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4B5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C7B4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0257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แผนงาน</w:t>
      </w:r>
      <w:proofErr w:type="spellStart"/>
      <w:r w:rsidR="00D0257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="00D0257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="00D0257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="00D0257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</w:t>
      </w:r>
    </w:p>
    <w:p w:rsidR="0032174F" w:rsidRPr="00FC7B49" w:rsidRDefault="0032174F" w:rsidP="00D0257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 : สำนักงานศึกษาธิการจังหวัดปัตตานี</w:t>
      </w:r>
    </w:p>
    <w:p w:rsidR="0085153F" w:rsidRPr="00FC7B49" w:rsidRDefault="0081573A" w:rsidP="00D0257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6B689F" w:rsidRPr="00FC7B49">
        <w:rPr>
          <w:rFonts w:ascii="TH SarabunPSK" w:hAnsi="TH SarabunPSK" w:cs="TH SarabunPSK"/>
          <w:sz w:val="32"/>
          <w:szCs w:val="32"/>
          <w:cs/>
        </w:rPr>
        <w:t>นาย</w:t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 xml:space="preserve">ชูสิน  </w:t>
      </w:r>
      <w:proofErr w:type="spellStart"/>
      <w:r w:rsidR="0049180C" w:rsidRPr="00FC7B49">
        <w:rPr>
          <w:rFonts w:ascii="TH SarabunPSK" w:hAnsi="TH SarabunPSK" w:cs="TH SarabunPSK"/>
          <w:sz w:val="32"/>
          <w:szCs w:val="32"/>
          <w:cs/>
        </w:rPr>
        <w:t>วร</w:t>
      </w:r>
      <w:proofErr w:type="spellEnd"/>
      <w:r w:rsidR="0049180C" w:rsidRPr="00FC7B49">
        <w:rPr>
          <w:rFonts w:ascii="TH SarabunPSK" w:hAnsi="TH SarabunPSK" w:cs="TH SarabunPSK"/>
          <w:sz w:val="32"/>
          <w:szCs w:val="32"/>
          <w:cs/>
        </w:rPr>
        <w:t xml:space="preserve">เดช </w:t>
      </w:r>
      <w:r w:rsidR="00FA1772">
        <w:rPr>
          <w:rFonts w:ascii="TH SarabunPSK" w:hAnsi="TH SarabunPSK" w:cs="TH SarabunPSK" w:hint="cs"/>
          <w:sz w:val="32"/>
          <w:szCs w:val="32"/>
          <w:cs/>
        </w:rPr>
        <w:tab/>
      </w:r>
      <w:r w:rsidR="00FA1772">
        <w:rPr>
          <w:rFonts w:ascii="TH SarabunPSK" w:hAnsi="TH SarabunPSK" w:cs="TH SarabunPSK" w:hint="cs"/>
          <w:sz w:val="32"/>
          <w:szCs w:val="32"/>
          <w:cs/>
        </w:rPr>
        <w:tab/>
      </w:r>
      <w:r w:rsidR="00FA1772">
        <w:rPr>
          <w:rFonts w:ascii="TH SarabunPSK" w:hAnsi="TH SarabunPSK" w:cs="TH SarabunPSK" w:hint="cs"/>
          <w:sz w:val="32"/>
          <w:szCs w:val="32"/>
          <w:cs/>
        </w:rPr>
        <w:tab/>
      </w:r>
      <w:r w:rsidR="00FA1772">
        <w:rPr>
          <w:rFonts w:ascii="TH SarabunPSK" w:hAnsi="TH SarabunPSK" w:cs="TH SarabunPSK" w:hint="cs"/>
          <w:sz w:val="32"/>
          <w:szCs w:val="32"/>
          <w:cs/>
        </w:rPr>
        <w:tab/>
      </w:r>
      <w:r w:rsidR="002A36C1" w:rsidRPr="00FC7B49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D0257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 xml:space="preserve">ศึกษาธิการจังหวัดปัตตานี </w:t>
      </w:r>
    </w:p>
    <w:p w:rsidR="0032174F" w:rsidRPr="00FC7B49" w:rsidRDefault="0081573A" w:rsidP="00FA177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32174F" w:rsidRPr="00FC7B49">
        <w:rPr>
          <w:rFonts w:ascii="TH SarabunPSK" w:hAnsi="TH SarabunPSK" w:cs="TH SarabunPSK"/>
          <w:b/>
          <w:bCs/>
          <w:sz w:val="32"/>
          <w:szCs w:val="32"/>
          <w:cs/>
        </w:rPr>
        <w:t>ถานที่ติดต่อ</w:t>
      </w:r>
      <w:r w:rsidR="00FA177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2174F" w:rsidRPr="00FC7B49">
        <w:rPr>
          <w:rFonts w:ascii="TH SarabunPSK" w:hAnsi="TH SarabunPSK" w:cs="TH SarabunPSK"/>
          <w:sz w:val="32"/>
          <w:szCs w:val="32"/>
          <w:cs/>
        </w:rPr>
        <w:t xml:space="preserve"> สำนักงานศึกษาธิการจังหวัดปัตตานี </w:t>
      </w:r>
      <w:r w:rsidR="00FA177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FA1772">
        <w:rPr>
          <w:rFonts w:ascii="TH SarabunPSK" w:hAnsi="TH SarabunPSK" w:cs="TH SarabunPSK"/>
          <w:sz w:val="32"/>
          <w:szCs w:val="32"/>
        </w:rPr>
        <w:t xml:space="preserve">: </w:t>
      </w:r>
      <w:r w:rsidR="00FC7B49">
        <w:rPr>
          <w:rFonts w:ascii="TH SarabunPSK" w:hAnsi="TH SarabunPSK" w:cs="TH SarabunPSK"/>
          <w:sz w:val="32"/>
          <w:szCs w:val="32"/>
          <w:cs/>
        </w:rPr>
        <w:t>๐๗๓๓๓๐๗๓๖</w:t>
      </w:r>
    </w:p>
    <w:p w:rsidR="0081573A" w:rsidRPr="00FC7B49" w:rsidRDefault="005510CC" w:rsidP="00FC7B49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๑) </w:t>
      </w:r>
      <w:r w:rsidR="0081573A" w:rsidRPr="00FC7B4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41C4E" w:rsidRPr="00FC7B49" w:rsidRDefault="0081573A" w:rsidP="005510CC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 xml:space="preserve"> (๑.๑) ที่มา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 : (ระบุ เช่น มติ ครม. นโยบายรัฐบาล  แผนพัฒนาจังหวัด / กลุ่มจังหวัด หรืออื่นๆ )</w:t>
      </w:r>
    </w:p>
    <w:p w:rsidR="00E64475" w:rsidRPr="00FC7B49" w:rsidRDefault="005510CC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>แผนยุทธศา</w:t>
      </w:r>
      <w:r w:rsidR="00956456" w:rsidRPr="00FC7B49">
        <w:rPr>
          <w:rFonts w:ascii="TH SarabunPSK" w:eastAsia="Times New Roman" w:hAnsi="TH SarabunPSK" w:cs="TH SarabunPSK"/>
          <w:sz w:val="32"/>
          <w:szCs w:val="32"/>
          <w:cs/>
        </w:rPr>
        <w:t>ส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 xml:space="preserve">ตร์ชาติ </w:t>
      </w:r>
      <w:r w:rsidR="00FC7B49">
        <w:rPr>
          <w:rFonts w:ascii="TH SarabunPSK" w:eastAsia="Times New Roman" w:hAnsi="TH SarabunPSK" w:cs="TH SarabunPSK"/>
          <w:sz w:val="32"/>
          <w:szCs w:val="32"/>
          <w:cs/>
        </w:rPr>
        <w:t>๒๐</w:t>
      </w:r>
      <w:r w:rsidR="00051A32" w:rsidRPr="00FC7B49">
        <w:rPr>
          <w:rFonts w:ascii="TH SarabunPSK" w:eastAsia="Times New Roman" w:hAnsi="TH SarabunPSK" w:cs="TH SarabunPSK"/>
          <w:sz w:val="32"/>
          <w:szCs w:val="32"/>
          <w:cs/>
        </w:rPr>
        <w:t xml:space="preserve"> ปี</w:t>
      </w:r>
      <w:r w:rsidR="00051A32" w:rsidRPr="00FC7B49">
        <w:rPr>
          <w:rFonts w:ascii="TH SarabunPSK" w:hAnsi="TH SarabunPSK" w:cs="TH SarabunPSK"/>
          <w:spacing w:val="-6"/>
          <w:sz w:val="32"/>
          <w:szCs w:val="32"/>
          <w:cs/>
        </w:rPr>
        <w:t xml:space="preserve"> (พ.ศ.</w:t>
      </w:r>
      <w:r w:rsidR="00FC7B49">
        <w:rPr>
          <w:rFonts w:ascii="TH SarabunPSK" w:hAnsi="TH SarabunPSK" w:cs="TH SarabunPSK"/>
          <w:spacing w:val="-6"/>
          <w:sz w:val="32"/>
          <w:szCs w:val="32"/>
          <w:cs/>
        </w:rPr>
        <w:t>๒๕๖๐</w:t>
      </w:r>
      <w:r w:rsidR="00051A32" w:rsidRPr="00FC7B49">
        <w:rPr>
          <w:rFonts w:ascii="TH SarabunPSK" w:hAnsi="TH SarabunPSK" w:cs="TH SarabunPSK"/>
          <w:spacing w:val="-6"/>
          <w:sz w:val="32"/>
          <w:szCs w:val="32"/>
          <w:cs/>
        </w:rPr>
        <w:t xml:space="preserve"> – </w:t>
      </w:r>
      <w:r w:rsidR="00FC7B49">
        <w:rPr>
          <w:rFonts w:ascii="TH SarabunPSK" w:hAnsi="TH SarabunPSK" w:cs="TH SarabunPSK"/>
          <w:spacing w:val="-6"/>
          <w:sz w:val="32"/>
          <w:szCs w:val="32"/>
          <w:cs/>
        </w:rPr>
        <w:t>๒๕๗๙</w:t>
      </w:r>
      <w:r w:rsidR="00051A32" w:rsidRPr="00FC7B49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386E76" w:rsidRPr="00FC7B49">
        <w:rPr>
          <w:rFonts w:ascii="TH SarabunPSK" w:eastAsia="Times New Roman" w:hAnsi="TH SarabunPSK" w:cs="TH SarabunPSK"/>
          <w:sz w:val="32"/>
          <w:szCs w:val="32"/>
          <w:cs/>
        </w:rPr>
        <w:t>การศึกษาเพื่อ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>เสริมสร้างความมั่นคง การสร้างสังคมแห่งการเรียนรู้</w:t>
      </w:r>
      <w:r w:rsidR="00275BBA" w:rsidRPr="00FC7B49">
        <w:rPr>
          <w:rFonts w:ascii="TH SarabunPSK" w:eastAsia="Times New Roman" w:hAnsi="TH SarabunPSK" w:cs="TH SarabunPSK"/>
          <w:sz w:val="32"/>
          <w:szCs w:val="32"/>
        </w:rPr>
        <w:t xml:space="preserve"> /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FC7B49">
        <w:rPr>
          <w:rFonts w:ascii="TH SarabunPSK" w:eastAsia="Times New Roman" w:hAnsi="TH SarabunPSK" w:cs="TH SarabunPSK"/>
          <w:sz w:val="32"/>
          <w:szCs w:val="32"/>
          <w:cs/>
        </w:rPr>
        <w:t>๑๒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>เพื่อให้คนไทยทุกช่วงวัยมีทักษะความรู้ความสามารถและพัฒนาตนเองได้อย่างต่อเนื่องตลอดชีวิต</w:t>
      </w:r>
      <w:r w:rsidR="00386E76" w:rsidRPr="00FC7B49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>แผนการศึกษาแห่งชาติ</w:t>
      </w:r>
      <w:r w:rsidR="00386E76" w:rsidRPr="00FC7B49">
        <w:rPr>
          <w:rFonts w:ascii="TH SarabunPSK" w:eastAsia="Times New Roman" w:hAnsi="TH SarabunPSK" w:cs="TH SarabunPSK"/>
          <w:sz w:val="32"/>
          <w:szCs w:val="32"/>
          <w:cs/>
        </w:rPr>
        <w:t>ให้มีการ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>พัฒนาระบบและกระบวนการจัดการศึกษาที่มีคุณภาพและมีประสิทธิภาพ สู่พลเมืองดีมีคุณลักษณะ และทักษะที่ดี</w:t>
      </w:r>
      <w:r w:rsidR="00936907" w:rsidRPr="00FC7B49">
        <w:rPr>
          <w:rFonts w:ascii="TH SarabunPSK" w:eastAsia="Times New Roman" w:hAnsi="TH SarabunPSK" w:cs="TH SarabunPSK"/>
          <w:sz w:val="32"/>
          <w:szCs w:val="32"/>
          <w:cs/>
        </w:rPr>
        <w:t>มี</w:t>
      </w:r>
      <w:r w:rsidR="00275BBA" w:rsidRPr="00FC7B49">
        <w:rPr>
          <w:rFonts w:ascii="TH SarabunPSK" w:eastAsia="Times New Roman" w:hAnsi="TH SarabunPSK" w:cs="TH SarabunPSK"/>
          <w:sz w:val="32"/>
          <w:szCs w:val="32"/>
          <w:cs/>
        </w:rPr>
        <w:t>คุณธรรม จริยธรรม และมีเป้าหมายในชีวิตที่ชัดเจนและสมบูรณ์</w:t>
      </w:r>
      <w:r w:rsidR="00386E76" w:rsidRPr="00FC7B49">
        <w:rPr>
          <w:rFonts w:ascii="TH SarabunPSK" w:hAnsi="TH SarabunPSK" w:cs="TH SarabunPSK"/>
          <w:sz w:val="32"/>
          <w:szCs w:val="32"/>
          <w:cs/>
        </w:rPr>
        <w:t>อีกทั้ง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 xml:space="preserve">หลักสูตรการศึกษาขั้นพื้นฐาน พุทธศักราช </w:t>
      </w:r>
      <w:r w:rsidR="00FC7B49">
        <w:rPr>
          <w:rFonts w:ascii="TH SarabunPSK" w:hAnsi="TH SarabunPSK" w:cs="TH SarabunPSK"/>
          <w:sz w:val="32"/>
          <w:szCs w:val="32"/>
          <w:cs/>
        </w:rPr>
        <w:t>๒๕๕๑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 xml:space="preserve"> ให้</w:t>
      </w:r>
      <w:r w:rsidR="00051A32" w:rsidRPr="00FC7B49">
        <w:rPr>
          <w:rFonts w:ascii="TH SarabunPSK" w:hAnsi="TH SarabunPSK" w:cs="TH SarabunPSK"/>
          <w:sz w:val="32"/>
          <w:szCs w:val="32"/>
          <w:cs/>
        </w:rPr>
        <w:t>มี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 xml:space="preserve">กิจกรรมพัฒนาผู้เรียน </w:t>
      </w:r>
      <w:r w:rsidR="00051A32" w:rsidRPr="00FC7B49">
        <w:rPr>
          <w:rFonts w:ascii="TH SarabunPSK" w:hAnsi="TH SarabunPSK" w:cs="TH SarabunPSK"/>
          <w:sz w:val="32"/>
          <w:szCs w:val="32"/>
          <w:cs/>
        </w:rPr>
        <w:t>ซึ่งเป็น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ลักษณะกิจกรรม</w:t>
      </w:r>
      <w:r w:rsidR="00051A32" w:rsidRPr="00FC7B49">
        <w:rPr>
          <w:rFonts w:ascii="TH SarabunPSK" w:hAnsi="TH SarabunPSK" w:cs="TH SarabunPSK"/>
          <w:sz w:val="32"/>
          <w:szCs w:val="32"/>
          <w:cs/>
        </w:rPr>
        <w:t>ที่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ผู้เรียนเป็นผู้ปฏิบัติด้วยตนเอง โดยเน้นการทำงานร่วมกันเป็นกลุ่ม เพื่อ</w:t>
      </w:r>
      <w:r w:rsidR="00386E76" w:rsidRPr="00FC7B49">
        <w:rPr>
          <w:rFonts w:ascii="TH SarabunPSK" w:hAnsi="TH SarabunPSK" w:cs="TH SarabunPSK"/>
          <w:sz w:val="32"/>
          <w:szCs w:val="32"/>
          <w:cs/>
        </w:rPr>
        <w:t>เป็นการจัดประสบการณ์ตามสภาพจริง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ให้กับผู้เรียน และเป็นการฝึก ประกอบกับในสภาวการณ์ปัจจุบันความเจริญเติบโตทางด้านเศรษฐกิจสังคมและเทคโนโลยีได้เปลี่ยนแปลงไปอย่างรวดเร็วและเกี่ยวข้องกับวิถีชีวิตของคนไทยมากยิ่งขึ้นส่งผลให้การดำรงชีวิตของทุกคนมีการพัฒนาและปรับตัวให้เข้ากับสภาวการณ์ของโลกอยู่ตลอดเวลา</w:t>
      </w:r>
    </w:p>
    <w:p w:rsidR="00A05536" w:rsidRPr="00FC7B49" w:rsidRDefault="005510CC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415608" w:rsidRPr="00FC7B49">
        <w:rPr>
          <w:rFonts w:ascii="TH SarabunPSK" w:hAnsi="TH SarabunPSK" w:cs="TH SarabunPSK"/>
          <w:sz w:val="32"/>
          <w:szCs w:val="32"/>
          <w:cs/>
        </w:rPr>
        <w:t>กระบวน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การจัดการศึกษาจึงจำเป็นต้องสร้างสรรค์เด็กและเยาวชนไทยในสถานศึกษา</w:t>
      </w:r>
      <w:r w:rsidR="00936907" w:rsidRPr="00FC7B49">
        <w:rPr>
          <w:rFonts w:ascii="TH SarabunPSK" w:hAnsi="TH SarabunPSK" w:cs="TH SarabunPSK"/>
          <w:sz w:val="32"/>
          <w:szCs w:val="32"/>
          <w:cs/>
        </w:rPr>
        <w:t>ให้เกิด</w:t>
      </w:r>
      <w:r w:rsidR="00672D82" w:rsidRPr="00FC7B49">
        <w:rPr>
          <w:rFonts w:ascii="TH SarabunPSK" w:hAnsi="TH SarabunPSK" w:cs="TH SarabunPSK"/>
          <w:sz w:val="32"/>
          <w:szCs w:val="32"/>
          <w:cs/>
        </w:rPr>
        <w:t xml:space="preserve">การเรียนรู้ที่หลากหลาย </w:t>
      </w:r>
      <w:r w:rsidR="00386E76" w:rsidRPr="00FC7B49">
        <w:rPr>
          <w:rFonts w:ascii="TH SarabunPSK" w:hAnsi="TH SarabunPSK" w:cs="TH SarabunPSK"/>
          <w:sz w:val="32"/>
          <w:szCs w:val="32"/>
          <w:cs/>
        </w:rPr>
        <w:t>เท่าทันต่อการ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เปลี่ยนแปลงตามสภาวการณ์ในปัจจุบันซึ่งจ</w:t>
      </w:r>
      <w:r w:rsidR="009E3EB2" w:rsidRPr="00FC7B49">
        <w:rPr>
          <w:rFonts w:ascii="TH SarabunPSK" w:hAnsi="TH SarabunPSK" w:cs="TH SarabunPSK"/>
          <w:sz w:val="32"/>
          <w:szCs w:val="32"/>
          <w:cs/>
        </w:rPr>
        <w:t>ำ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เป็นอย่างยิ่ง</w:t>
      </w:r>
      <w:r w:rsidR="00936907" w:rsidRPr="00FC7B49">
        <w:rPr>
          <w:rFonts w:ascii="TH SarabunPSK" w:hAnsi="TH SarabunPSK" w:cs="TH SarabunPSK"/>
          <w:sz w:val="32"/>
          <w:szCs w:val="32"/>
          <w:cs/>
        </w:rPr>
        <w:t>ที่จะต้อง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จัดกิจกรรมส่งเสริมสนับสนุนให้เด็กและเยาวชนในระดับการศึกษาขั้นพื้นฐาน</w:t>
      </w:r>
      <w:r w:rsidR="00386E76" w:rsidRPr="00FC7B49">
        <w:rPr>
          <w:rFonts w:ascii="TH SarabunPSK" w:hAnsi="TH SarabunPSK" w:cs="TH SarabunPSK"/>
          <w:sz w:val="32"/>
          <w:szCs w:val="32"/>
          <w:cs/>
        </w:rPr>
        <w:t xml:space="preserve">มีความเป็นเลิศด้านวิชาการ 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มี</w:t>
      </w:r>
      <w:r w:rsidR="00386E76" w:rsidRPr="00FC7B49">
        <w:rPr>
          <w:rFonts w:ascii="TH SarabunPSK" w:hAnsi="TH SarabunPSK" w:cs="TH SarabunPSK"/>
          <w:sz w:val="32"/>
          <w:szCs w:val="32"/>
          <w:cs/>
        </w:rPr>
        <w:t>ทักษะและ</w:t>
      </w:r>
      <w:r w:rsidR="00A406EB" w:rsidRPr="00FC7B49">
        <w:rPr>
          <w:rFonts w:ascii="TH SarabunPSK" w:hAnsi="TH SarabunPSK" w:cs="TH SarabunPSK"/>
          <w:sz w:val="32"/>
          <w:szCs w:val="32"/>
          <w:cs/>
        </w:rPr>
        <w:t>ศักยภาพในด้านกิจกรรมกีฬาดนตรีศิลปะการแสดงและการประดิษฐ์คิดค้นต่างๆเพื่อที่จะ</w:t>
      </w:r>
      <w:r w:rsidR="005E7CA6" w:rsidRPr="00FC7B49">
        <w:rPr>
          <w:rFonts w:ascii="TH SarabunPSK" w:hAnsi="TH SarabunPSK" w:cs="TH SarabunPSK"/>
          <w:sz w:val="32"/>
          <w:szCs w:val="32"/>
          <w:cs/>
        </w:rPr>
        <w:t xml:space="preserve">หล่อหลอมให้คนไทยมีค่านิยมตามบรรทัดฐานที่ดีทางสังคม </w:t>
      </w:r>
      <w:r w:rsidR="00386E76" w:rsidRPr="00FC7B49">
        <w:rPr>
          <w:rFonts w:ascii="TH SarabunPSK" w:hAnsi="TH SarabunPSK" w:cs="TH SarabunPSK"/>
          <w:sz w:val="32"/>
          <w:szCs w:val="32"/>
          <w:cs/>
        </w:rPr>
        <w:t>ให้เป็น</w:t>
      </w:r>
      <w:r w:rsidR="005E7CA6" w:rsidRPr="00FC7B49">
        <w:rPr>
          <w:rFonts w:ascii="TH SarabunPSK" w:hAnsi="TH SarabunPSK" w:cs="TH SarabunPSK"/>
          <w:sz w:val="32"/>
          <w:szCs w:val="32"/>
          <w:cs/>
        </w:rPr>
        <w:t>คนไทยในทุกช่วงวัยเป็นคนดีมีสุขภาวะที่ดี มีคุณธรรม จริยธรรม มีระเบียบวินัย มีจิตสำนึกที่ดีต่อสังคมส่วนรวม รวมทั้งการพัฒนาทักษะความรู้</w:t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>ค</w:t>
      </w:r>
      <w:r w:rsidR="005E7CA6" w:rsidRPr="00FC7B49">
        <w:rPr>
          <w:rFonts w:ascii="TH SarabunPSK" w:hAnsi="TH SarabunPSK" w:cs="TH SarabunPSK"/>
          <w:sz w:val="32"/>
          <w:szCs w:val="32"/>
          <w:cs/>
        </w:rPr>
        <w:t>วามสามารถของคนในแต่ละช่วงวัยและทักษะที่จำเป็นต่อการดำรงชีวิตในศตวรรษที่</w:t>
      </w:r>
      <w:r w:rsidR="00FC7B49">
        <w:rPr>
          <w:rFonts w:ascii="TH SarabunPSK" w:hAnsi="TH SarabunPSK" w:cs="TH SarabunPSK"/>
          <w:sz w:val="32"/>
          <w:szCs w:val="32"/>
          <w:cs/>
        </w:rPr>
        <w:t>๒๑</w:t>
      </w:r>
      <w:r w:rsidR="005E7CA6" w:rsidRPr="00FC7B49">
        <w:rPr>
          <w:rFonts w:ascii="TH SarabunPSK" w:hAnsi="TH SarabunPSK" w:cs="TH SarabunPSK"/>
          <w:sz w:val="32"/>
          <w:szCs w:val="32"/>
          <w:cs/>
        </w:rPr>
        <w:t xml:space="preserve"> โดยในยุทธศาสตร์การเสริมสร้างและพัฒนาศักยภาพทุนมนุษย์</w:t>
      </w:r>
    </w:p>
    <w:p w:rsidR="00A05536" w:rsidRPr="00FC7B49" w:rsidRDefault="00545913" w:rsidP="00FC7B49">
      <w:pPr>
        <w:tabs>
          <w:tab w:val="left" w:pos="-360"/>
          <w:tab w:val="left" w:pos="-1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A05536" w:rsidRPr="00FC7B49">
        <w:rPr>
          <w:rFonts w:ascii="TH SarabunPSK" w:hAnsi="TH SarabunPSK" w:cs="TH SarabunPSK"/>
          <w:sz w:val="32"/>
          <w:szCs w:val="32"/>
          <w:cs/>
        </w:rPr>
        <w:t xml:space="preserve">รัฐบาลภายใต้การนำของ พลเอกประยุทธ์ จันทร์โอชา นายกรัฐมนตรี แถลงต่อรัฐสภาเมื่อวันที่ </w:t>
      </w:r>
      <w:r w:rsidR="00FC7B49">
        <w:rPr>
          <w:rFonts w:ascii="TH SarabunPSK" w:hAnsi="TH SarabunPSK" w:cs="TH SarabunPSK"/>
          <w:sz w:val="32"/>
          <w:szCs w:val="32"/>
          <w:cs/>
        </w:rPr>
        <w:t>๑๒</w:t>
      </w:r>
      <w:r w:rsidR="00A05536" w:rsidRPr="00FC7B49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FC7B49">
        <w:rPr>
          <w:rFonts w:ascii="TH SarabunPSK" w:hAnsi="TH SarabunPSK" w:cs="TH SarabunPSK"/>
          <w:sz w:val="32"/>
          <w:szCs w:val="32"/>
          <w:cs/>
        </w:rPr>
        <w:t>๒๕๕๗</w:t>
      </w:r>
      <w:r w:rsidR="00A05536" w:rsidRPr="00FC7B49">
        <w:rPr>
          <w:rFonts w:ascii="TH SarabunPSK" w:hAnsi="TH SarabunPSK" w:cs="TH SarabunPSK"/>
          <w:sz w:val="32"/>
          <w:szCs w:val="32"/>
          <w:cs/>
        </w:rPr>
        <w:t xml:space="preserve"> กำหนดให้ปัญหายาเสพติดเป็นปัญหาเฉพาะหน้าที่ต้องได้รับการป้องกันและแก้ไข โดยการบังคับใช้</w:t>
      </w:r>
      <w:r w:rsidR="00A05536" w:rsidRPr="00FC7B49">
        <w:rPr>
          <w:rFonts w:ascii="TH SarabunPSK" w:hAnsi="TH SarabunPSK" w:cs="TH SarabunPSK"/>
          <w:spacing w:val="-6"/>
          <w:sz w:val="32"/>
          <w:szCs w:val="32"/>
          <w:cs/>
        </w:rPr>
        <w:t>กฎหมายที่เข้มงวดและจัดการปัญหาอื่นๆ ที่เชื่อมโยงต่อเนื่องให้เบ็ดเสร็จ กำหนดปัญหายาเสพติดเป็นวาระสำคัญของชาติ</w:t>
      </w:r>
      <w:r w:rsidR="00A05536" w:rsidRPr="00FC7B49">
        <w:rPr>
          <w:rFonts w:ascii="TH SarabunPSK" w:hAnsi="TH SarabunPSK" w:cs="TH SarabunPSK"/>
          <w:sz w:val="32"/>
          <w:szCs w:val="32"/>
          <w:cs/>
        </w:rPr>
        <w:t xml:space="preserve"> และคณะรัฐมนตรีประชุมเมื่อวันที่ </w:t>
      </w:r>
      <w:r w:rsidR="00FC7B49">
        <w:rPr>
          <w:rFonts w:ascii="TH SarabunPSK" w:hAnsi="TH SarabunPSK" w:cs="TH SarabunPSK"/>
          <w:sz w:val="32"/>
          <w:szCs w:val="32"/>
          <w:cs/>
        </w:rPr>
        <w:t>๕</w:t>
      </w:r>
      <w:r w:rsidR="00A05536" w:rsidRPr="00FC7B49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="00FC7B49">
        <w:rPr>
          <w:rFonts w:ascii="TH SarabunPSK" w:hAnsi="TH SarabunPSK" w:cs="TH SarabunPSK"/>
          <w:sz w:val="32"/>
          <w:szCs w:val="32"/>
          <w:cs/>
        </w:rPr>
        <w:t>๒๕๕๙</w:t>
      </w:r>
      <w:r w:rsidR="00A05536" w:rsidRPr="00FC7B49">
        <w:rPr>
          <w:rFonts w:ascii="TH SarabunPSK" w:hAnsi="TH SarabunPSK" w:cs="TH SarabunPSK"/>
          <w:sz w:val="32"/>
          <w:szCs w:val="32"/>
          <w:cs/>
        </w:rPr>
        <w:t xml:space="preserve"> มีมติเพื่อให้การแก้ไขปัญหายาเสพติดเป็นไปอย่างมีประสิทธิภาพมากยิ่งขึ้น จะต้องดำเนินการสร้างความเข้าใจถึงเครือข่ายระดับชุมชนให้มีส่วนร่วมมากขึ้น โดยมอบหมายให้รองนายกรัฐมนตรี (พลเอกประวิตร วงษ์สุวรรณ) ร่วมกับหน่วยงานความมั่นคง</w:t>
      </w:r>
      <w:proofErr w:type="spellStart"/>
      <w:r w:rsidR="00A05536" w:rsidRPr="00FC7B49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A05536" w:rsidRPr="00FC7B49">
        <w:rPr>
          <w:rFonts w:ascii="TH SarabunPSK" w:hAnsi="TH SarabunPSK" w:cs="TH SarabunPSK"/>
          <w:sz w:val="32"/>
          <w:szCs w:val="32"/>
          <w:cs/>
        </w:rPr>
        <w:t>การการทำงานกับหน่วยงานที่เกี่ยวข้องในการป้องกันและปราบปรามยาเสพติด โดยให้มีการสร้างการรับรู้และดำเนินกิจกรรมที่มีความเชื่อมโยง ทั้งด้านการป้องกัน ปราบปรามยาเสพติด และฟื้นฟูผู้ติดยาเสพติด</w:t>
      </w:r>
    </w:p>
    <w:p w:rsidR="00A05536" w:rsidRPr="00FC7B49" w:rsidRDefault="00A05536" w:rsidP="00FC7B49">
      <w:pPr>
        <w:tabs>
          <w:tab w:val="left" w:pos="-360"/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  <w:t xml:space="preserve">แผนยุทธศาสตร์การป้องกันและแก้ไขปัญหายาเสพติด พ.ศ. ๒๕๕๘ – ๒๕๖๒ กำหนดวิสัย “สังคมไทยเข้มแข็งและรอดพ้นภัยจากยาเสพติดด้วยภูมิคุ้มกันและมาตรการลดผู้ค้ายาเสพติดและผู้เสพ และความร่วมมือระหว่างประเทศด้านยาเสพติดบรรลุตามพันธกรณีและวิสัยทัศน์อาเซียนภายในปี ๒๕๖๒” เป้าประสงค์ ๑) เด็กและเยาวชนมีภูมิคุ้มกันยาเสพติดทุกคน ๒) หมู่บ้าน/ชุมชน สถานศึกษา สถานประกอบการมีความเข้มแข็งในการป้องกันยาเสพติด </w:t>
      </w:r>
    </w:p>
    <w:p w:rsidR="00A05536" w:rsidRPr="00FC7B49" w:rsidRDefault="00A05536" w:rsidP="00FC7B49">
      <w:pPr>
        <w:tabs>
          <w:tab w:val="left" w:pos="-360"/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 xml:space="preserve">๓) เด็ก เยาวชน ประชาชน ชุมชนไม่เข้าไปเกี่ยวข้องกับยาเสพติดและร่วมเป็นพลังแผ่นดินเอาชนะยาเสพติด            </w:t>
      </w:r>
    </w:p>
    <w:p w:rsidR="00A406EB" w:rsidRPr="00FC7B49" w:rsidRDefault="00A05536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  <w:t xml:space="preserve">แม่ทัพภาคที่ ๔ ในฐานะผู้อำนวยการศูนย์อำนวยการป้องกันและปราบปรามยาเสพติดจังหวัดชายแดนภาคใต้ ประกาศนโยบายการป้องกันและแก้ไขปัญหายาเสพติด“ปฏิบัติการรวมพลังแก้ไขปัญหายาเสพติดคืนความสุข จังหวัดชายแดนภาคใต้” </w:t>
      </w:r>
      <w:r w:rsidR="00687377" w:rsidRPr="00FC7B49">
        <w:rPr>
          <w:rFonts w:ascii="TH SarabunPSK" w:hAnsi="TH SarabunPSK" w:cs="TH SarabunPSK"/>
          <w:sz w:val="32"/>
          <w:szCs w:val="32"/>
          <w:cs/>
        </w:rPr>
        <w:t>รัฐบาล</w:t>
      </w:r>
    </w:p>
    <w:p w:rsidR="0081573A" w:rsidRPr="00FC7B49" w:rsidRDefault="009771D3" w:rsidP="00545913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FC7B49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467C4C" w:rsidRPr="00FC7B49" w:rsidRDefault="00545913" w:rsidP="00545913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FC7B49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81573A" w:rsidRPr="00FC7B49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</w:t>
      </w:r>
      <w:r w:rsidR="0081573A" w:rsidRPr="00FC7B49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DA1455" w:rsidRPr="00FC7B49">
        <w:rPr>
          <w:rFonts w:ascii="TH SarabunPSK" w:hAnsi="TH SarabunPSK" w:cs="TH SarabunPSK"/>
          <w:sz w:val="32"/>
          <w:szCs w:val="32"/>
          <w:cs/>
        </w:rPr>
        <w:t xml:space="preserve">นักเรียนและเยาวชนในจังหวัดปัตตานี </w:t>
      </w:r>
      <w:r w:rsidR="00BA50D8" w:rsidRPr="00FC7B49">
        <w:rPr>
          <w:rFonts w:ascii="TH SarabunPSK" w:hAnsi="TH SarabunPSK" w:cs="TH SarabunPSK"/>
          <w:sz w:val="32"/>
          <w:szCs w:val="32"/>
          <w:cs/>
        </w:rPr>
        <w:t xml:space="preserve">มีทักษะชีวิตที่ดี </w:t>
      </w:r>
      <w:r w:rsidR="00DA1455" w:rsidRPr="00FC7B49">
        <w:rPr>
          <w:rFonts w:ascii="TH SarabunPSK" w:hAnsi="TH SarabunPSK" w:cs="TH SarabunPSK"/>
          <w:sz w:val="32"/>
          <w:szCs w:val="32"/>
          <w:cs/>
        </w:rPr>
        <w:t xml:space="preserve">มีความตระหนักด้านระเบียบวินัย การตรงต่อเวลา </w:t>
      </w:r>
      <w:r w:rsidR="007C6061" w:rsidRPr="00FC7B49">
        <w:rPr>
          <w:rFonts w:ascii="TH SarabunPSK" w:hAnsi="TH SarabunPSK" w:cs="TH SarabunPSK"/>
          <w:sz w:val="32"/>
          <w:szCs w:val="32"/>
          <w:cs/>
        </w:rPr>
        <w:t xml:space="preserve">ตลอดจนให้มีการสอดแทรกคุณธรรม จริยธรรมระเบียบวินัย </w:t>
      </w:r>
      <w:r w:rsidR="006E630D" w:rsidRPr="00FC7B49">
        <w:rPr>
          <w:rFonts w:ascii="TH SarabunPSK" w:hAnsi="TH SarabunPSK" w:cs="TH SarabunPSK"/>
          <w:sz w:val="32"/>
          <w:szCs w:val="32"/>
          <w:cs/>
        </w:rPr>
        <w:t>อีกทั้งความรับผิดชอบต่อสังคม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และในสภาพปัจจุบันนี้จังหวัดปัตตานี มีการแพร่ระบาดยาเสพติดแนวโน้มขยายตัวและมีความรุนแรงเพิ่มขึ้น มีการแพร่ระบาดเกือบครอบคลุมทุกพื้นที่หมู่บ้าน ประเภทยาเสพติดที่แพร่ระบาดสูงสุด </w:t>
      </w:r>
      <w:r w:rsidR="00FC7B49">
        <w:rPr>
          <w:rFonts w:ascii="TH SarabunPSK" w:hAnsi="TH SarabunPSK" w:cs="TH SarabunPSK"/>
          <w:sz w:val="32"/>
          <w:szCs w:val="32"/>
          <w:cs/>
        </w:rPr>
        <w:t>๓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อันดับแรก อันดับที่ </w:t>
      </w:r>
      <w:r w:rsidR="00FC7B49">
        <w:rPr>
          <w:rFonts w:ascii="TH SarabunPSK" w:hAnsi="TH SarabunPSK" w:cs="TH SarabunPSK"/>
          <w:sz w:val="32"/>
          <w:szCs w:val="32"/>
          <w:cs/>
        </w:rPr>
        <w:t>๑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คือน้ำพืชกระท่อม หรือ </w:t>
      </w:r>
      <w:r w:rsidR="00FC7B49">
        <w:rPr>
          <w:rFonts w:ascii="TH SarabunPSK" w:hAnsi="TH SarabunPSK" w:cs="TH SarabunPSK"/>
          <w:sz w:val="32"/>
          <w:szCs w:val="32"/>
          <w:cs/>
        </w:rPr>
        <w:t>๔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คูณ </w:t>
      </w:r>
      <w:r w:rsidR="00FC7B49">
        <w:rPr>
          <w:rFonts w:ascii="TH SarabunPSK" w:hAnsi="TH SarabunPSK" w:cs="TH SarabunPSK"/>
          <w:sz w:val="32"/>
          <w:szCs w:val="32"/>
          <w:cs/>
        </w:rPr>
        <w:t>๑๐๐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อันดับสอง คือ ยาบ้า อันดับ </w:t>
      </w:r>
      <w:r w:rsidR="00FC7B49">
        <w:rPr>
          <w:rFonts w:ascii="TH SarabunPSK" w:hAnsi="TH SarabunPSK" w:cs="TH SarabunPSK"/>
          <w:sz w:val="32"/>
          <w:szCs w:val="32"/>
          <w:cs/>
        </w:rPr>
        <w:t>๓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คือ กัญชาหรือเฮโรอีน สลับกัน และกลุ่มบุคคลที่เกี่ยวข้องกับยาเสพติด ส่วนใหญ่เป็นกลุ่มผู้ค้ายาเสพติดรายย่อย กลุ่มผู้เสพ หรือเป็นทั้งผู้ค้าและผู้เสพ ซึ่งกลุ่มผู้ใช้ยาเสพติด ส่วนใหญ่เป็นเยาวชนว่างงาน ไม่เรียนหนังสือ มีการศึกษาน้อย และกลุ่มบุคคลทั่วไป ประกอบอาชีพรับจ้าง ใช้แรงงาน กลุ่มอายุผู้ใช้ยาเสพติด ระหว่าง </w:t>
      </w:r>
      <w:r w:rsidR="00FC7B49">
        <w:rPr>
          <w:rFonts w:ascii="TH SarabunPSK" w:hAnsi="TH SarabunPSK" w:cs="TH SarabunPSK"/>
          <w:sz w:val="32"/>
          <w:szCs w:val="32"/>
          <w:cs/>
        </w:rPr>
        <w:t>๑๗</w:t>
      </w:r>
      <w:r w:rsidR="000B3F77" w:rsidRPr="00FC7B49">
        <w:rPr>
          <w:rFonts w:ascii="TH SarabunPSK" w:hAnsi="TH SarabunPSK" w:cs="TH SarabunPSK"/>
          <w:sz w:val="32"/>
          <w:szCs w:val="32"/>
        </w:rPr>
        <w:t xml:space="preserve">– </w:t>
      </w:r>
      <w:r w:rsidR="00FC7B49">
        <w:rPr>
          <w:rFonts w:ascii="TH SarabunPSK" w:hAnsi="TH SarabunPSK" w:cs="TH SarabunPSK"/>
          <w:sz w:val="32"/>
          <w:szCs w:val="32"/>
          <w:cs/>
        </w:rPr>
        <w:t>๔๕</w:t>
      </w:r>
      <w:r w:rsidR="000B3F77" w:rsidRPr="00FC7B49">
        <w:rPr>
          <w:rFonts w:ascii="TH SarabunPSK" w:hAnsi="TH SarabunPSK" w:cs="TH SarabunPSK"/>
          <w:sz w:val="32"/>
          <w:szCs w:val="32"/>
          <w:cs/>
        </w:rPr>
        <w:t xml:space="preserve"> ปี และมีแนวโน้มอายุต่ำลงเรื่อย ๆทุกปี ซึ่งปัจจัยหลักจากหลายปัจจัยที่ปัญหายาเสพติดยังคงแพร่ระบาด คือ ผู้ปกครองส่วนใหญ่ไม่ยอมรับว่าบุตรหลานติดยาเสพติด ส่งผลให้มีผู้เสพจำนวนมากยังไม่ได้รับการบำบัดรักษาตามแนวทางที่เหมาะสม หรือบำบัดรักษาไม่ครบตามกำหนดและผู้เข้ารับการบำบัดรักษาไม่ได้รับการติดตามครบตามกำหนด ทำให้มีการใช้ยาเสพติดซ้ำ ประกอบกับกระบวนการในการค้นหาและผลักดันผู้ใช้ ผู้เสพ ผู้ติดยาเสพติดเพื่อเข้าสู่กระบวนการบำบัดรักษายังไม่มีมาตรการที่เข้มข้นและประสิทธิภาพที่เพียงพอ ทำให้มีผู้เข้ารับการบำบัดรักษาจำนวนน้อยเมื่อเทียบกับสถานการณ์การแพร่ระบาดในพื้นที่</w:t>
      </w:r>
    </w:p>
    <w:p w:rsidR="00163FA3" w:rsidRPr="00FC7B49" w:rsidRDefault="00545913" w:rsidP="005459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573A" w:rsidRPr="00545913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 :</w:t>
      </w:r>
      <w:r w:rsidR="00467C4C" w:rsidRPr="00FC7B49">
        <w:rPr>
          <w:rFonts w:ascii="TH SarabunPSK" w:hAnsi="TH SarabunPSK" w:cs="TH SarabunPSK"/>
          <w:sz w:val="32"/>
          <w:szCs w:val="32"/>
          <w:cs/>
        </w:rPr>
        <w:t>จังหวัดปัตตานี โดยสำนักงานศึกษาธิการจังหวัด ร่วมกับ</w:t>
      </w:r>
      <w:r w:rsidR="00163FA3" w:rsidRPr="00FC7B49">
        <w:rPr>
          <w:rFonts w:ascii="TH SarabunPSK" w:hAnsi="TH SarabunPSK" w:cs="TH SarabunPSK"/>
          <w:sz w:val="32"/>
          <w:szCs w:val="32"/>
          <w:cs/>
        </w:rPr>
        <w:t>สำนักงานเขตพื้นที</w:t>
      </w:r>
    </w:p>
    <w:p w:rsidR="00467C4C" w:rsidRPr="00FC7B49" w:rsidRDefault="00467C4C" w:rsidP="00FC7B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>การศึกษาประถมศึกษาปัตตานี เขต ๑,๒,๓ น้อมนำพระราชดำรัสสมเด็จพระนางเจ้าพระบรมราชินีนาถ และนำนโยบายรัฐบาล ยุทธศาสตร์การป้องกันและแก้ไขปัญหายาเสพติด พ.ศ.๒๕๕๘ – ๒๕๖๒ กระทรวงมหาดไทย ศูนย์อำนวยการบริหารจังหวัดชายแดนภาคใต้  และโดยเฉพาะนโยบายแม่ทัพภาคที่ ๔ ใน</w:t>
      </w:r>
      <w:r w:rsidRPr="00FC7B49">
        <w:rPr>
          <w:rFonts w:ascii="TH SarabunPSK" w:hAnsi="TH SarabunPSK" w:cs="TH SarabunPSK"/>
          <w:sz w:val="32"/>
          <w:szCs w:val="32"/>
          <w:cs/>
        </w:rPr>
        <w:lastRenderedPageBreak/>
        <w:t>ฐานะผู้อำนวยการศูนย์อำนวยการป้องกันและปราบปรามยาเสพติดจังหวัดชายแดนภาคใต้ กำหนดนโยบายการป้องกันและแก้ไขปัญหายาเสพติด“ปฏิบัติการรวมพลังแก้ไขปัญหายาเสพติดคืน</w:t>
      </w:r>
      <w:r w:rsidRPr="00FC7B49">
        <w:rPr>
          <w:rFonts w:ascii="TH SarabunPSK" w:hAnsi="TH SarabunPSK" w:cs="TH SarabunPSK"/>
          <w:spacing w:val="-8"/>
          <w:sz w:val="32"/>
          <w:szCs w:val="32"/>
          <w:cs/>
        </w:rPr>
        <w:t xml:space="preserve">ความสุขจังหวัดชายแดนภาคใต้” </w:t>
      </w:r>
      <w:r w:rsidRPr="00FC7B49">
        <w:rPr>
          <w:rFonts w:ascii="TH SarabunPSK" w:hAnsi="TH SarabunPSK" w:cs="TH SarabunPSK"/>
          <w:sz w:val="32"/>
          <w:szCs w:val="32"/>
          <w:cs/>
        </w:rPr>
        <w:t>และ</w:t>
      </w:r>
      <w:r w:rsidRPr="00FC7B49">
        <w:rPr>
          <w:rFonts w:ascii="TH SarabunPSK" w:hAnsi="TH SarabunPSK" w:cs="TH SarabunPSK"/>
          <w:spacing w:val="-10"/>
          <w:sz w:val="32"/>
          <w:szCs w:val="32"/>
          <w:cs/>
        </w:rPr>
        <w:t xml:space="preserve">นายไกรศร </w:t>
      </w:r>
      <w:proofErr w:type="spellStart"/>
      <w:r w:rsidRPr="00FC7B49">
        <w:rPr>
          <w:rFonts w:ascii="TH SarabunPSK" w:hAnsi="TH SarabunPSK" w:cs="TH SarabunPSK"/>
          <w:spacing w:val="-10"/>
          <w:sz w:val="32"/>
          <w:szCs w:val="32"/>
          <w:cs/>
        </w:rPr>
        <w:t>วิศิษฎ์</w:t>
      </w:r>
      <w:proofErr w:type="spellEnd"/>
      <w:r w:rsidRPr="00FC7B49">
        <w:rPr>
          <w:rFonts w:ascii="TH SarabunPSK" w:hAnsi="TH SarabunPSK" w:cs="TH SarabunPSK"/>
          <w:spacing w:val="-10"/>
          <w:sz w:val="32"/>
          <w:szCs w:val="32"/>
          <w:cs/>
        </w:rPr>
        <w:t>วงศ์ ผู้ว่าราชการจังหวัดปัตตานี/ผู้อำนวยการศูนย์อำนวยการป้องกันและปราบปรามยาเสพติดจังหวัดปัตตานี</w:t>
      </w:r>
      <w:r w:rsidRPr="00FC7B49">
        <w:rPr>
          <w:rFonts w:ascii="TH SarabunPSK" w:hAnsi="TH SarabunPSK" w:cs="TH SarabunPSK"/>
          <w:sz w:val="32"/>
          <w:szCs w:val="32"/>
          <w:cs/>
        </w:rPr>
        <w:t>ได้กำหนดให้ปัญหายาเสพติดเป็นปัญหาเร่งด่วนที่ต้องเร่งขจัดภัย ดำเนินงานภายใต้  ๔ มาตรการ คือ ด้านการป้องกัน ด้านการปราบปราม ด้านการบำบัดรักษาและฟื้นฟูสมรรถภาพ และด้านการบริหารจัดการ ควบคู่กันอย่างจริงจัง   ภายใต้หลักการบูร</w:t>
      </w:r>
      <w:proofErr w:type="spellStart"/>
      <w:r w:rsidRPr="00FC7B49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FC7B49">
        <w:rPr>
          <w:rFonts w:ascii="TH SarabunPSK" w:hAnsi="TH SarabunPSK" w:cs="TH SarabunPSK"/>
          <w:sz w:val="32"/>
          <w:szCs w:val="32"/>
          <w:cs/>
        </w:rPr>
        <w:t>การและการมีส่วนร่วมทุกภาคส่วน และโดยเฉพาะด้านการป้องกัน” กำหนดเป้าหมายให้ผู้บริหาร ครูผู้ปฏิบัติงานด้านการป้องกันและแก้ไขปัญหายาเสพติด มีแนวทาง เครื่องมือ กระบวนการ ในการดำเนินงานป้องกันและแก้ไขปัญหายาเสพติดในสถานศึกษาและนอกสถานศึกษาเพื่อสร้างภูมิคุ้มกันนักเรียนมิให้เข้าไปยุ่งเกี่ยวกับยาเสพติด</w:t>
      </w:r>
    </w:p>
    <w:p w:rsidR="0081573A" w:rsidRPr="00FC7B49" w:rsidRDefault="00467C4C" w:rsidP="00FC7B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  <w:t xml:space="preserve">ดังนั้น เพื่อให้การดำเนินงานตามแนวทางข้างต้นสามารถขับเคลื่อนได้อย่างมีประสิทธิภาพ บรรลุเป้าหมายการดำเนินงานที่กำหนด สำนักงานศึกษาธิการจังหวัดปัตตานี ร่วมกับหน่วยงานทางการศึกษา จึงจัดทำโครงการสนับสนุนการศึกษาของเยาวชนจังหวัดปัตตานี เพื่อเสริมสร้างพัฒนาศักยภาพเพิ่มประสิทธิภาพแก่นักเรียน นักศึกษาด้านการแข่งขันกีฬา กรีฑา ต้านภัยยาเสพติด จังหวัดปัตตานี </w:t>
      </w:r>
      <w:r w:rsidR="00163FA3" w:rsidRPr="00FC7B49">
        <w:rPr>
          <w:rFonts w:ascii="TH SarabunPSK" w:hAnsi="TH SarabunPSK" w:cs="TH SarabunPSK"/>
          <w:sz w:val="32"/>
          <w:szCs w:val="32"/>
          <w:cs/>
        </w:rPr>
        <w:t>และเพื่อเสริมสร้างความเป็นพลเมือง (</w:t>
      </w:r>
      <w:r w:rsidR="00163FA3" w:rsidRPr="00FC7B49">
        <w:rPr>
          <w:rFonts w:ascii="TH SarabunPSK" w:hAnsi="TH SarabunPSK" w:cs="TH SarabunPSK"/>
          <w:sz w:val="32"/>
          <w:szCs w:val="32"/>
        </w:rPr>
        <w:t>Civic Education</w:t>
      </w:r>
      <w:r w:rsidR="00163FA3" w:rsidRPr="00FC7B49">
        <w:rPr>
          <w:rFonts w:ascii="TH SarabunPSK" w:hAnsi="TH SarabunPSK" w:cs="TH SarabunPSK"/>
          <w:sz w:val="32"/>
          <w:szCs w:val="32"/>
          <w:cs/>
        </w:rPr>
        <w:t>) ของเยาวชนจังหวัดปัตตานี</w:t>
      </w:r>
    </w:p>
    <w:p w:rsidR="0081573A" w:rsidRPr="00FC7B49" w:rsidRDefault="009771D3" w:rsidP="00545913">
      <w:pPr>
        <w:tabs>
          <w:tab w:val="left" w:pos="1134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45913">
        <w:rPr>
          <w:rFonts w:ascii="TH SarabunPSK" w:hAnsi="TH SarabunPSK" w:cs="TH SarabunPSK"/>
          <w:b/>
          <w:bCs/>
          <w:sz w:val="32"/>
          <w:szCs w:val="32"/>
          <w:cs/>
        </w:rPr>
        <w:t xml:space="preserve">๒) </w:t>
      </w:r>
      <w:r w:rsidR="0081573A" w:rsidRPr="00FC7B49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587E37" w:rsidRPr="00545913" w:rsidRDefault="00EB0D2A" w:rsidP="00545913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="0081573A" w:rsidRPr="00545913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1573A" w:rsidRPr="0054591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</w:t>
      </w:r>
    </w:p>
    <w:p w:rsidR="00583D09" w:rsidRPr="00FC7B49" w:rsidRDefault="00587E37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FC7B49">
        <w:rPr>
          <w:rFonts w:ascii="TH SarabunPSK" w:hAnsi="TH SarabunPSK" w:cs="TH SarabunPSK"/>
          <w:sz w:val="32"/>
          <w:szCs w:val="32"/>
          <w:cs/>
        </w:rPr>
        <w:t>๑</w:t>
      </w:r>
      <w:r w:rsidRPr="00FC7B49">
        <w:rPr>
          <w:rFonts w:ascii="TH SarabunPSK" w:hAnsi="TH SarabunPSK" w:cs="TH SarabunPSK"/>
          <w:sz w:val="32"/>
          <w:szCs w:val="32"/>
          <w:cs/>
        </w:rPr>
        <w:t>. เพื่อ</w:t>
      </w:r>
      <w:r w:rsidR="00583D09" w:rsidRPr="00FC7B49">
        <w:rPr>
          <w:rFonts w:ascii="TH SarabunPSK" w:hAnsi="TH SarabunPSK" w:cs="TH SarabunPSK"/>
          <w:sz w:val="32"/>
          <w:szCs w:val="32"/>
          <w:cs/>
        </w:rPr>
        <w:t xml:space="preserve">ยกระดับคุณภาพการศึกษา ทักษะชีวิต และทักษะอาชีพ สู่คุณภาพชีวิตที่ดี </w:t>
      </w:r>
    </w:p>
    <w:p w:rsidR="00936907" w:rsidRPr="00FC7B49" w:rsidRDefault="00587E37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FC7B49">
        <w:rPr>
          <w:rFonts w:ascii="TH SarabunPSK" w:hAnsi="TH SarabunPSK" w:cs="TH SarabunPSK"/>
          <w:sz w:val="32"/>
          <w:szCs w:val="32"/>
          <w:cs/>
        </w:rPr>
        <w:t>๒</w:t>
      </w:r>
      <w:r w:rsidRPr="00FC7B49">
        <w:rPr>
          <w:rFonts w:ascii="TH SarabunPSK" w:hAnsi="TH SarabunPSK" w:cs="TH SarabunPSK"/>
          <w:sz w:val="32"/>
          <w:szCs w:val="32"/>
          <w:cs/>
        </w:rPr>
        <w:t>. เพื่อ</w:t>
      </w:r>
      <w:r w:rsidR="00415608" w:rsidRPr="00FC7B49">
        <w:rPr>
          <w:rFonts w:ascii="TH SarabunPSK" w:hAnsi="TH SarabunPSK" w:cs="TH SarabunPSK"/>
          <w:sz w:val="32"/>
          <w:szCs w:val="32"/>
          <w:cs/>
        </w:rPr>
        <w:t xml:space="preserve">ปลูกฝังให้นักเรียน และเยาวชน มีระเบียบวินัย มีคุณธรรม จริยธรรม </w:t>
      </w:r>
      <w:r w:rsidR="009E3EB2" w:rsidRPr="00FC7B49">
        <w:rPr>
          <w:rFonts w:ascii="TH SarabunPSK" w:hAnsi="TH SarabunPSK" w:cs="TH SarabunPSK"/>
          <w:sz w:val="32"/>
          <w:szCs w:val="32"/>
          <w:cs/>
        </w:rPr>
        <w:t xml:space="preserve">นักเรียน </w:t>
      </w:r>
    </w:p>
    <w:p w:rsidR="009E3EB2" w:rsidRPr="00FC7B49" w:rsidRDefault="009E3EB2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>และเยา</w:t>
      </w:r>
      <w:r w:rsidR="00781290" w:rsidRPr="00FC7B49">
        <w:rPr>
          <w:rFonts w:ascii="TH SarabunPSK" w:hAnsi="TH SarabunPSK" w:cs="TH SarabunPSK"/>
          <w:sz w:val="32"/>
          <w:szCs w:val="32"/>
          <w:cs/>
        </w:rPr>
        <w:t>ว</w:t>
      </w:r>
      <w:r w:rsidRPr="00FC7B49">
        <w:rPr>
          <w:rFonts w:ascii="TH SarabunPSK" w:hAnsi="TH SarabunPSK" w:cs="TH SarabunPSK"/>
          <w:sz w:val="32"/>
          <w:szCs w:val="32"/>
          <w:cs/>
        </w:rPr>
        <w:t>ชน รู้จักใช้เวลาว่างให้เป็นประโยชน์</w:t>
      </w:r>
    </w:p>
    <w:p w:rsidR="009E3EB2" w:rsidRPr="00FC7B49" w:rsidRDefault="009E3EB2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FC7B49">
        <w:rPr>
          <w:rFonts w:ascii="TH SarabunPSK" w:hAnsi="TH SarabunPSK" w:cs="TH SarabunPSK"/>
          <w:sz w:val="32"/>
          <w:szCs w:val="32"/>
          <w:cs/>
        </w:rPr>
        <w:t>๓</w:t>
      </w:r>
      <w:r w:rsidRPr="00FC7B49">
        <w:rPr>
          <w:rFonts w:ascii="TH SarabunPSK" w:hAnsi="TH SarabunPSK" w:cs="TH SarabunPSK"/>
          <w:sz w:val="32"/>
          <w:szCs w:val="32"/>
          <w:cs/>
        </w:rPr>
        <w:t>. เพื่อให้นักเรียน และเยาวชน ได้แสดงออกถึงความสามารถและศักยภาพของตนสู่สาธา</w:t>
      </w:r>
      <w:r w:rsidR="003436DE" w:rsidRPr="00FC7B49">
        <w:rPr>
          <w:rFonts w:ascii="TH SarabunPSK" w:hAnsi="TH SarabunPSK" w:cs="TH SarabunPSK"/>
          <w:sz w:val="32"/>
          <w:szCs w:val="32"/>
          <w:cs/>
        </w:rPr>
        <w:t>ร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ณชน </w:t>
      </w:r>
    </w:p>
    <w:p w:rsidR="0081573A" w:rsidRPr="00545913" w:rsidRDefault="00EB0D2A" w:rsidP="005459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81573A" w:rsidRPr="00545913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FC7B49" w:rsidRDefault="0081573A" w:rsidP="005459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5459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          </w:t>
      </w:r>
      <w:r w:rsidR="009E3EB2" w:rsidRPr="00FC7B49">
        <w:rPr>
          <w:rFonts w:ascii="TH SarabunPSK" w:hAnsi="TH SarabunPSK" w:cs="TH SarabunPSK"/>
          <w:sz w:val="32"/>
          <w:szCs w:val="32"/>
        </w:rPr>
        <w:sym w:font="Wingdings 2" w:char="F052"/>
      </w:r>
      <w:r w:rsidRPr="00FC7B49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545913" w:rsidRDefault="00EB0D2A" w:rsidP="005459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81573A" w:rsidRPr="00545913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FC7B49" w:rsidRDefault="0081573A" w:rsidP="005459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587E37" w:rsidRPr="00FC7B49">
        <w:rPr>
          <w:rFonts w:ascii="TH SarabunPSK" w:hAnsi="TH SarabunPSK" w:cs="TH SarabunPSK"/>
          <w:sz w:val="32"/>
          <w:szCs w:val="32"/>
        </w:rPr>
        <w:sym w:font="Wingdings 2" w:char="F052"/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พัฒนา                     </w:t>
      </w:r>
      <w:r w:rsidR="00545913">
        <w:rPr>
          <w:rFonts w:ascii="TH SarabunPSK" w:hAnsi="TH SarabunPSK" w:cs="TH SarabunPSK"/>
          <w:sz w:val="32"/>
          <w:szCs w:val="32"/>
        </w:rPr>
        <w:tab/>
      </w:r>
      <w:r w:rsidR="005459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81573A" w:rsidRPr="00FC7B49" w:rsidRDefault="00EB0D2A" w:rsidP="005459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81573A" w:rsidRPr="00545913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="00545913">
        <w:rPr>
          <w:rFonts w:ascii="TH SarabunPSK" w:hAnsi="TH SarabunPSK" w:cs="TH SarabunPSK"/>
          <w:sz w:val="32"/>
          <w:szCs w:val="32"/>
        </w:rPr>
        <w:t xml:space="preserve">: </w:t>
      </w:r>
      <w:r w:rsidR="00FC7B49">
        <w:rPr>
          <w:rFonts w:ascii="TH SarabunPSK" w:hAnsi="TH SarabunPSK" w:cs="TH SarabunPSK"/>
          <w:sz w:val="32"/>
          <w:szCs w:val="32"/>
          <w:cs/>
        </w:rPr>
        <w:t>๑</w:t>
      </w:r>
      <w:r w:rsidR="0081573A" w:rsidRPr="00FC7B49">
        <w:rPr>
          <w:rFonts w:ascii="TH SarabunPSK" w:hAnsi="TH SarabunPSK" w:cs="TH SarabunPSK"/>
          <w:sz w:val="32"/>
          <w:szCs w:val="32"/>
          <w:cs/>
        </w:rPr>
        <w:t>ปี   เริ่มต้นปี</w:t>
      </w:r>
      <w:r w:rsidR="00FC7B49">
        <w:rPr>
          <w:rFonts w:ascii="TH SarabunPSK" w:hAnsi="TH SarabunPSK" w:cs="TH SarabunPSK"/>
          <w:sz w:val="32"/>
          <w:szCs w:val="32"/>
          <w:cs/>
        </w:rPr>
        <w:t>๒๕๖๑</w:t>
      </w:r>
      <w:r w:rsidR="0081573A" w:rsidRPr="00FC7B49">
        <w:rPr>
          <w:rFonts w:ascii="TH SarabunPSK" w:hAnsi="TH SarabunPSK" w:cs="TH SarabunPSK"/>
          <w:sz w:val="32"/>
          <w:szCs w:val="32"/>
          <w:cs/>
        </w:rPr>
        <w:t xml:space="preserve">  สิ้นสุดปี</w:t>
      </w:r>
      <w:r w:rsidR="00FC7B49">
        <w:rPr>
          <w:rFonts w:ascii="TH SarabunPSK" w:hAnsi="TH SarabunPSK" w:cs="TH SarabunPSK"/>
          <w:sz w:val="32"/>
          <w:szCs w:val="32"/>
          <w:cs/>
        </w:rPr>
        <w:t>๒๕๖๒</w:t>
      </w:r>
    </w:p>
    <w:p w:rsidR="004D138A" w:rsidRPr="00FC7B49" w:rsidRDefault="00EB0D2A" w:rsidP="00361A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81573A" w:rsidRPr="00545913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 :</w:t>
      </w:r>
      <w:r w:rsidR="009E3EB2" w:rsidRPr="00FC7B49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5727C9" w:rsidRPr="00FC7B49" w:rsidRDefault="009771D3" w:rsidP="0013446B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727C9" w:rsidRPr="00FC7B49">
        <w:rPr>
          <w:rFonts w:ascii="TH SarabunPSK" w:hAnsi="TH SarabunPSK" w:cs="TH SarabunPSK"/>
          <w:b/>
          <w:bCs/>
          <w:sz w:val="32"/>
          <w:szCs w:val="32"/>
          <w:cs/>
        </w:rPr>
        <w:t>๓) กลุ่มเป้าหมาย และผู้มีส่วนได้ส่วนเสีย</w:t>
      </w:r>
    </w:p>
    <w:p w:rsidR="00587E37" w:rsidRPr="00FC7B49" w:rsidRDefault="00EB0D2A" w:rsidP="001344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>(</w:t>
      </w:r>
      <w:r w:rsidR="00FC7B49">
        <w:rPr>
          <w:rFonts w:ascii="TH SarabunPSK" w:hAnsi="TH SarabunPSK" w:cs="TH SarabunPSK"/>
          <w:sz w:val="32"/>
          <w:szCs w:val="32"/>
          <w:cs/>
        </w:rPr>
        <w:t>๓</w:t>
      </w:r>
      <w:r w:rsidR="0049180C" w:rsidRPr="00FC7B49">
        <w:rPr>
          <w:rFonts w:ascii="TH SarabunPSK" w:hAnsi="TH SarabunPSK" w:cs="TH SarabunPSK"/>
          <w:sz w:val="32"/>
          <w:szCs w:val="32"/>
          <w:cs/>
        </w:rPr>
        <w:t>.</w:t>
      </w:r>
      <w:r w:rsidR="00FC7B49">
        <w:rPr>
          <w:rFonts w:ascii="TH SarabunPSK" w:hAnsi="TH SarabunPSK" w:cs="TH SarabunPSK"/>
          <w:sz w:val="32"/>
          <w:szCs w:val="32"/>
          <w:cs/>
        </w:rPr>
        <w:t>๑</w:t>
      </w:r>
      <w:r w:rsidR="005727C9" w:rsidRPr="00FC7B49">
        <w:rPr>
          <w:rFonts w:ascii="TH SarabunPSK" w:hAnsi="TH SarabunPSK" w:cs="TH SarabunPSK"/>
          <w:sz w:val="32"/>
          <w:szCs w:val="32"/>
          <w:cs/>
        </w:rPr>
        <w:t>) กลุ่มเป้าหมาย :</w:t>
      </w:r>
      <w:r w:rsidR="009E3EB2" w:rsidRPr="00FC7B49">
        <w:rPr>
          <w:rFonts w:ascii="TH SarabunPSK" w:hAnsi="TH SarabunPSK" w:cs="TH SarabunPSK"/>
          <w:sz w:val="32"/>
          <w:szCs w:val="32"/>
          <w:cs/>
        </w:rPr>
        <w:t xml:space="preserve">นักเรียน นักศึกษา และเยาชนในพื้นที่จังหวัดปัตตานี </w:t>
      </w:r>
    </w:p>
    <w:p w:rsidR="00701237" w:rsidRPr="00FC7B49" w:rsidRDefault="005727C9" w:rsidP="001344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  <w:t>(๓.๒) ผู้มีส่วนได้ส่วนเสีย :</w:t>
      </w:r>
      <w:r w:rsidR="00587E37" w:rsidRPr="00FC7B49">
        <w:rPr>
          <w:rFonts w:ascii="TH SarabunPSK" w:hAnsi="TH SarabunPSK" w:cs="TH SarabunPSK"/>
          <w:sz w:val="32"/>
          <w:szCs w:val="32"/>
          <w:cs/>
        </w:rPr>
        <w:t>ครู นั</w:t>
      </w:r>
      <w:r w:rsidR="00837410" w:rsidRPr="00FC7B49">
        <w:rPr>
          <w:rFonts w:ascii="TH SarabunPSK" w:hAnsi="TH SarabunPSK" w:cs="TH SarabunPSK"/>
          <w:sz w:val="32"/>
          <w:szCs w:val="32"/>
          <w:cs/>
        </w:rPr>
        <w:t>กเรียน ผู้ปกครอง และประชาชน</w:t>
      </w:r>
    </w:p>
    <w:p w:rsidR="005727C9" w:rsidRPr="00FC7B49" w:rsidRDefault="009771D3" w:rsidP="0013446B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5727C9" w:rsidRPr="00FC7B49">
        <w:rPr>
          <w:rFonts w:ascii="TH SarabunPSK" w:hAnsi="TH SarabunPSK" w:cs="TH SarabunPSK"/>
          <w:b/>
          <w:bCs/>
          <w:sz w:val="32"/>
          <w:szCs w:val="32"/>
          <w:cs/>
        </w:rPr>
        <w:t>๔) เป้าหมาย ผลลัพธ์ และผลกระทบโครงการ</w:t>
      </w:r>
    </w:p>
    <w:p w:rsidR="005727C9" w:rsidRPr="0013446B" w:rsidRDefault="005727C9" w:rsidP="0013446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13446B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13446B" w:rsidRDefault="00403BE4" w:rsidP="0013446B">
      <w:pPr>
        <w:tabs>
          <w:tab w:val="left" w:pos="0"/>
          <w:tab w:val="left" w:pos="851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13446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13446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13446B" w:rsidRDefault="0013446B" w:rsidP="0013446B">
      <w:pPr>
        <w:tabs>
          <w:tab w:val="left" w:pos="0"/>
          <w:tab w:val="left" w:pos="851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3446B">
        <w:rPr>
          <w:rFonts w:ascii="TH SarabunPSK" w:hAnsi="TH SarabunPSK" w:cs="TH SarabunPSK" w:hint="cs"/>
          <w:sz w:val="32"/>
          <w:szCs w:val="32"/>
          <w:cs/>
        </w:rPr>
        <w:t>๑.</w:t>
      </w:r>
      <w:r w:rsidRPr="0013446B">
        <w:rPr>
          <w:rFonts w:ascii="TH SarabunPSK" w:hAnsi="TH SarabunPSK" w:cs="TH SarabunPSK"/>
          <w:sz w:val="32"/>
          <w:szCs w:val="32"/>
          <w:cs/>
        </w:rPr>
        <w:t xml:space="preserve">ร้อยละของนักเรียน นักศึกษา และเยาวชน เข้าร่วมแข่งขันตามประเภทกีฬาที่กำหนด </w:t>
      </w:r>
    </w:p>
    <w:p w:rsidR="0013446B" w:rsidRDefault="0013446B" w:rsidP="0013446B">
      <w:pPr>
        <w:tabs>
          <w:tab w:val="left" w:pos="0"/>
          <w:tab w:val="left" w:pos="851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446B">
        <w:rPr>
          <w:rFonts w:ascii="TH SarabunPSK" w:hAnsi="TH SarabunPSK" w:cs="TH SarabunPSK" w:hint="cs"/>
          <w:sz w:val="32"/>
          <w:szCs w:val="32"/>
          <w:cs/>
        </w:rPr>
        <w:t>๒.</w:t>
      </w:r>
      <w:r w:rsidRPr="0013446B">
        <w:rPr>
          <w:rFonts w:ascii="TH SarabunPSK" w:hAnsi="TH SarabunPSK" w:cs="TH SarabunPSK"/>
          <w:sz w:val="32"/>
          <w:szCs w:val="32"/>
          <w:cs/>
        </w:rPr>
        <w:t>ร้อยละของนักเรียน นักศึกษา เยาวชน และบุคลากร  เข้าร่วมชุมนุมลูกเสือ เนตรนารี</w:t>
      </w:r>
    </w:p>
    <w:p w:rsidR="004B575F" w:rsidRPr="0013446B" w:rsidRDefault="004B575F" w:rsidP="0013446B">
      <w:pPr>
        <w:tabs>
          <w:tab w:val="left" w:pos="0"/>
          <w:tab w:val="left" w:pos="851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600A" w:rsidRPr="0013446B" w:rsidRDefault="00D04FA1" w:rsidP="0013446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13446B">
        <w:rPr>
          <w:rFonts w:ascii="TH SarabunPSK" w:hAnsi="TH SarabunPSK" w:cs="TH SarabunPSK"/>
          <w:b/>
          <w:bCs/>
          <w:sz w:val="32"/>
          <w:szCs w:val="32"/>
          <w:cs/>
        </w:rPr>
        <w:t>(๔.๒)</w:t>
      </w:r>
      <w:r w:rsidR="00171CCF" w:rsidRPr="0013446B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0660DA" w:rsidRPr="00FC7B49" w:rsidRDefault="000660DA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FC7B49">
        <w:rPr>
          <w:rFonts w:ascii="TH SarabunPSK" w:hAnsi="TH SarabunPSK" w:cs="TH SarabunPSK"/>
          <w:sz w:val="32"/>
          <w:szCs w:val="32"/>
          <w:cs/>
        </w:rPr>
        <w:t>๑</w:t>
      </w:r>
      <w:r w:rsidR="002D145E" w:rsidRPr="00FC7B49">
        <w:rPr>
          <w:rFonts w:ascii="TH SarabunPSK" w:hAnsi="TH SarabunPSK" w:cs="TH SarabunPSK"/>
          <w:sz w:val="32"/>
          <w:szCs w:val="32"/>
        </w:rPr>
        <w:t xml:space="preserve">. </w:t>
      </w:r>
      <w:r w:rsidR="00C52B25" w:rsidRPr="00FC7B49">
        <w:rPr>
          <w:rFonts w:ascii="TH SarabunPSK" w:hAnsi="TH SarabunPSK" w:cs="TH SarabunPSK"/>
          <w:sz w:val="32"/>
          <w:szCs w:val="32"/>
          <w:cs/>
        </w:rPr>
        <w:t>นักเรียน นักศึกษา เยาวชน และ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บุคลากรทางการศึกษาทุกระดับ ได้รับการพัฒนาตนเองในรูปแบบที่หลากหลาย </w:t>
      </w:r>
      <w:r w:rsidR="00376B32" w:rsidRPr="00FC7B49">
        <w:rPr>
          <w:rFonts w:ascii="TH SarabunPSK" w:hAnsi="TH SarabunPSK" w:cs="TH SarabunPSK"/>
          <w:sz w:val="32"/>
          <w:szCs w:val="32"/>
          <w:cs/>
        </w:rPr>
        <w:t>มีความรู้ความสามารถและทักษะด้านต่าง ๆ สูงขึ้น</w:t>
      </w:r>
    </w:p>
    <w:p w:rsidR="002D145E" w:rsidRPr="00FC7B49" w:rsidRDefault="002D145E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FC7B49">
        <w:rPr>
          <w:rFonts w:ascii="TH SarabunPSK" w:hAnsi="TH SarabunPSK" w:cs="TH SarabunPSK"/>
          <w:sz w:val="32"/>
          <w:szCs w:val="32"/>
          <w:cs/>
        </w:rPr>
        <w:t>๒</w:t>
      </w:r>
      <w:r w:rsidRPr="00FC7B49">
        <w:rPr>
          <w:rFonts w:ascii="TH SarabunPSK" w:hAnsi="TH SarabunPSK" w:cs="TH SarabunPSK"/>
          <w:sz w:val="32"/>
          <w:szCs w:val="32"/>
        </w:rPr>
        <w:t xml:space="preserve">. </w:t>
      </w:r>
      <w:r w:rsidRPr="00FC7B49">
        <w:rPr>
          <w:rFonts w:ascii="TH SarabunPSK" w:hAnsi="TH SarabunPSK" w:cs="TH SarabunPSK"/>
          <w:sz w:val="32"/>
          <w:szCs w:val="32"/>
          <w:cs/>
        </w:rPr>
        <w:t>นักเรียน และเยาวชนในพื้นที่จังหวัดปัตตานี ใช้เวทีเพื่อการแลกเปลี่ยนเรียนรู้</w:t>
      </w:r>
      <w:r w:rsidR="007814CA" w:rsidRPr="00FC7B49">
        <w:rPr>
          <w:rFonts w:ascii="TH SarabunPSK" w:hAnsi="TH SarabunPSK" w:cs="TH SarabunPSK"/>
          <w:sz w:val="32"/>
          <w:szCs w:val="32"/>
          <w:cs/>
        </w:rPr>
        <w:t>และแสดงออกถึงความสามารถที่ตนเองถนัดต่อสาธารณชน</w:t>
      </w:r>
    </w:p>
    <w:p w:rsidR="002D145E" w:rsidRPr="0013446B" w:rsidRDefault="0080600A" w:rsidP="00FC7B49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13446B">
        <w:rPr>
          <w:rFonts w:ascii="TH SarabunPSK" w:hAnsi="TH SarabunPSK" w:cs="TH SarabunPSK" w:hint="cs"/>
          <w:sz w:val="32"/>
          <w:szCs w:val="32"/>
          <w:cs/>
        </w:rPr>
        <w:tab/>
      </w:r>
      <w:r w:rsidRPr="0013446B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(๔.๓) ผลลัพธ์ </w:t>
      </w:r>
    </w:p>
    <w:p w:rsidR="00440CA4" w:rsidRPr="00FC7B49" w:rsidRDefault="00440CA4" w:rsidP="00FC7B49">
      <w:pPr>
        <w:tabs>
          <w:tab w:val="left" w:pos="851"/>
          <w:tab w:val="left" w:pos="1276"/>
          <w:tab w:val="left" w:pos="1560"/>
          <w:tab w:val="left" w:pos="1701"/>
          <w:tab w:val="left" w:pos="1985"/>
          <w:tab w:val="left" w:pos="2410"/>
          <w:tab w:val="left" w:pos="326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>นักเรียน และเยาวชนในพื้นที่จังหวัดปัตตานี ได้แสดงออกถึงความสามารถที่ตนเองถนัดต่อสาธารณชน</w:t>
      </w:r>
      <w:r w:rsidR="00473941" w:rsidRPr="00FC7B4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FC7B49">
        <w:rPr>
          <w:rFonts w:ascii="TH SarabunPSK" w:hAnsi="TH SarabunPSK" w:cs="TH SarabunPSK"/>
          <w:sz w:val="32"/>
          <w:szCs w:val="32"/>
          <w:cs/>
        </w:rPr>
        <w:t>ความตระหนักและรับผิดชอบต่อ</w:t>
      </w:r>
      <w:r w:rsidR="00F51AB0" w:rsidRPr="00FC7B49">
        <w:rPr>
          <w:rFonts w:ascii="TH SarabunPSK" w:hAnsi="TH SarabunPSK" w:cs="TH SarabunPSK"/>
          <w:sz w:val="32"/>
          <w:szCs w:val="32"/>
          <w:cs/>
        </w:rPr>
        <w:t>ตนเองและสังคม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มากขึ้น </w:t>
      </w:r>
    </w:p>
    <w:p w:rsidR="005727C9" w:rsidRPr="0013446B" w:rsidRDefault="0080600A" w:rsidP="001344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13446B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3446B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ผลกระทบ </w:t>
      </w:r>
    </w:p>
    <w:p w:rsidR="00F51AB0" w:rsidRPr="00FC7B49" w:rsidRDefault="0013446B" w:rsidP="0013446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0600A" w:rsidRPr="0013446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เชิงบวก </w:t>
      </w:r>
      <w:r w:rsidR="008C0176" w:rsidRPr="0013446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FC7B49">
        <w:rPr>
          <w:rFonts w:ascii="TH SarabunPSK" w:hAnsi="TH SarabunPSK" w:cs="TH SarabunPSK"/>
          <w:sz w:val="32"/>
          <w:szCs w:val="32"/>
          <w:cs/>
        </w:rPr>
        <w:t>๑</w:t>
      </w:r>
      <w:r w:rsidR="00F51AB0" w:rsidRPr="00FC7B49">
        <w:rPr>
          <w:rFonts w:ascii="TH SarabunPSK" w:hAnsi="TH SarabunPSK" w:cs="TH SarabunPSK"/>
          <w:sz w:val="32"/>
          <w:szCs w:val="32"/>
          <w:cs/>
        </w:rPr>
        <w:t xml:space="preserve">นักเรียน และเยาชน มีระเบียบวินัย มีคุณธรรมจริยธรรม และมีความผิดชอบตนเองและสังคม </w:t>
      </w:r>
    </w:p>
    <w:p w:rsidR="0080600A" w:rsidRPr="00FC7B49" w:rsidRDefault="00EF11E2" w:rsidP="001344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473941" w:rsidRPr="0013446B">
        <w:rPr>
          <w:rFonts w:ascii="TH SarabunPSK" w:hAnsi="TH SarabunPSK" w:cs="TH SarabunPSK"/>
          <w:b/>
          <w:bCs/>
          <w:sz w:val="32"/>
          <w:szCs w:val="32"/>
          <w:cs/>
        </w:rPr>
        <w:t>เ</w:t>
      </w:r>
      <w:r w:rsidR="0080600A" w:rsidRPr="0013446B">
        <w:rPr>
          <w:rFonts w:ascii="TH SarabunPSK" w:hAnsi="TH SarabunPSK" w:cs="TH SarabunPSK"/>
          <w:b/>
          <w:bCs/>
          <w:sz w:val="32"/>
          <w:szCs w:val="32"/>
          <w:cs/>
        </w:rPr>
        <w:t>ชิงลบ :</w:t>
      </w:r>
      <w:r w:rsidR="0013446B">
        <w:rPr>
          <w:rFonts w:ascii="TH SarabunPSK" w:hAnsi="TH SarabunPSK" w:cs="TH SarabunPSK"/>
          <w:sz w:val="32"/>
          <w:szCs w:val="32"/>
        </w:rPr>
        <w:tab/>
      </w:r>
      <w:r w:rsidR="003B33E9" w:rsidRPr="00FC7B49">
        <w:rPr>
          <w:rFonts w:ascii="TH SarabunPSK" w:hAnsi="TH SarabunPSK" w:cs="TH SarabunPSK"/>
          <w:sz w:val="32"/>
          <w:szCs w:val="32"/>
        </w:rPr>
        <w:t>-</w:t>
      </w:r>
    </w:p>
    <w:p w:rsidR="0080600A" w:rsidRPr="00FC7B49" w:rsidRDefault="0080600A" w:rsidP="0013446B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80600A" w:rsidRDefault="0080600A" w:rsidP="0013446B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 xml:space="preserve">  (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FC7B49">
        <w:rPr>
          <w:rFonts w:ascii="TH SarabunPSK" w:hAnsi="TH SarabunPSK" w:cs="TH SarabunPSK"/>
          <w:sz w:val="32"/>
          <w:szCs w:val="32"/>
        </w:rPr>
        <w:t>⁄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p w:rsidR="0013446B" w:rsidRPr="00FC7B49" w:rsidRDefault="0013446B" w:rsidP="0013446B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266" w:type="dxa"/>
        <w:tblInd w:w="198" w:type="dxa"/>
        <w:tblLook w:val="04A0"/>
      </w:tblPr>
      <w:tblGrid>
        <w:gridCol w:w="3060"/>
        <w:gridCol w:w="1453"/>
        <w:gridCol w:w="1604"/>
        <w:gridCol w:w="1523"/>
        <w:gridCol w:w="1626"/>
      </w:tblGrid>
      <w:tr w:rsidR="00080F82" w:rsidRPr="00FC7B49" w:rsidTr="0013446B">
        <w:trPr>
          <w:trHeight w:val="416"/>
        </w:trPr>
        <w:tc>
          <w:tcPr>
            <w:tcW w:w="3060" w:type="dxa"/>
            <w:vMerge w:val="restart"/>
            <w:vAlign w:val="center"/>
          </w:tcPr>
          <w:p w:rsidR="0080600A" w:rsidRPr="00FC7B49" w:rsidRDefault="0080600A" w:rsidP="00FC7B4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206" w:type="dxa"/>
            <w:gridSpan w:val="4"/>
          </w:tcPr>
          <w:p w:rsidR="0080600A" w:rsidRPr="00FC7B49" w:rsidRDefault="0080600A" w:rsidP="00FC7B4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080F82" w:rsidRPr="00FC7B49" w:rsidTr="00AB638B">
        <w:tc>
          <w:tcPr>
            <w:tcW w:w="3060" w:type="dxa"/>
            <w:vMerge/>
          </w:tcPr>
          <w:p w:rsidR="0080600A" w:rsidRPr="00FC7B49" w:rsidRDefault="0080600A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3" w:type="dxa"/>
          </w:tcPr>
          <w:p w:rsidR="0080600A" w:rsidRPr="00FC7B49" w:rsidRDefault="0080600A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ต.ค.- ธ.ค. </w:t>
            </w:r>
            <w:r w:rsidR="00E41EE1"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604" w:type="dxa"/>
          </w:tcPr>
          <w:p w:rsidR="0080600A" w:rsidRPr="00FC7B49" w:rsidRDefault="0080600A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ม.ค. </w:t>
            </w:r>
            <w:r w:rsidR="00ED0389"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มี.ค. </w:t>
            </w:r>
            <w:r w:rsidR="00E41EE1"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523" w:type="dxa"/>
          </w:tcPr>
          <w:p w:rsidR="0080600A" w:rsidRPr="00FC7B49" w:rsidRDefault="0080600A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เม.ย.-มิ.ย. </w:t>
            </w:r>
            <w:r w:rsidR="00E41EE1"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626" w:type="dxa"/>
          </w:tcPr>
          <w:p w:rsidR="0080600A" w:rsidRPr="00FC7B49" w:rsidRDefault="0080600A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ก.ค. </w:t>
            </w:r>
            <w:r w:rsidR="00ED0389"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ก.ย. </w:t>
            </w:r>
            <w:r w:rsidR="00E41EE1" w:rsidRP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  <w:r w:rsidR="00FC7B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034B5E" w:rsidRPr="00FC7B49" w:rsidTr="00AB638B">
        <w:tc>
          <w:tcPr>
            <w:tcW w:w="3060" w:type="dxa"/>
            <w:vAlign w:val="center"/>
          </w:tcPr>
          <w:p w:rsidR="00034B5E" w:rsidRPr="00FC7B49" w:rsidRDefault="004B575F" w:rsidP="004B575F">
            <w:pPr>
              <w:pStyle w:val="a6"/>
              <w:tabs>
                <w:tab w:val="left" w:pos="284"/>
              </w:tabs>
              <w:ind w:left="0" w:hanging="5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473941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กิจกรรมกีฬา</w:t>
            </w:r>
            <w:r w:rsidR="003B2E5B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กรีฑา</w:t>
            </w:r>
            <w:r w:rsidR="00473941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 </w:t>
            </w:r>
            <w:r w:rsidR="00AB638B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 ต้านภัยยาเสพติด</w:t>
            </w:r>
            <w:r w:rsidR="00473941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จังหวัดปัตตานี ( ฟุตบอล วอลเลย์บอล</w:t>
            </w:r>
            <w:r w:rsidR="003B2E5B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473941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>กรีฑา )</w:t>
            </w:r>
          </w:p>
        </w:tc>
        <w:tc>
          <w:tcPr>
            <w:tcW w:w="1453" w:type="dxa"/>
          </w:tcPr>
          <w:p w:rsidR="00034B5E" w:rsidRPr="00FC7B49" w:rsidRDefault="00034B5E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4" w:type="dxa"/>
          </w:tcPr>
          <w:p w:rsidR="00034B5E" w:rsidRPr="00FC7B49" w:rsidRDefault="00034B5E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034B5E" w:rsidRPr="00FC7B49" w:rsidRDefault="004B575F" w:rsidP="00FC7B49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626" w:type="dxa"/>
          </w:tcPr>
          <w:p w:rsidR="00034B5E" w:rsidRPr="00FC7B49" w:rsidRDefault="00034B5E" w:rsidP="00FC7B49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34B5E" w:rsidRPr="00FC7B49" w:rsidTr="00AB638B">
        <w:tc>
          <w:tcPr>
            <w:tcW w:w="3060" w:type="dxa"/>
            <w:vAlign w:val="center"/>
          </w:tcPr>
          <w:p w:rsidR="00034B5E" w:rsidRPr="00FC7B49" w:rsidRDefault="004B575F" w:rsidP="004B575F">
            <w:pPr>
              <w:pStyle w:val="a6"/>
              <w:spacing w:before="120" w:after="12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473941" w:rsidRPr="00FC7B4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กิจกรรมชุมนุมลูกเสือจังหวัดปัตตานี</w:t>
            </w:r>
          </w:p>
        </w:tc>
        <w:tc>
          <w:tcPr>
            <w:tcW w:w="1453" w:type="dxa"/>
          </w:tcPr>
          <w:p w:rsidR="00034B5E" w:rsidRPr="00FC7B49" w:rsidRDefault="00034B5E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4" w:type="dxa"/>
          </w:tcPr>
          <w:p w:rsidR="00034B5E" w:rsidRPr="00FC7B49" w:rsidRDefault="00034B5E" w:rsidP="00FC7B49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034B5E" w:rsidRPr="00FC7B49" w:rsidRDefault="004B575F" w:rsidP="00FC7B49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626" w:type="dxa"/>
          </w:tcPr>
          <w:p w:rsidR="00034B5E" w:rsidRPr="00FC7B49" w:rsidRDefault="00034B5E" w:rsidP="00FC7B49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3446B" w:rsidRDefault="00C32E3F" w:rsidP="0013446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</w:p>
    <w:p w:rsidR="00C32E3F" w:rsidRPr="00FC7B49" w:rsidRDefault="0013446B" w:rsidP="001344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80F82" w:rsidRPr="00FC7B49">
        <w:rPr>
          <w:rFonts w:ascii="TH SarabunPSK" w:hAnsi="TH SarabunPSK" w:cs="TH SarabunPSK"/>
          <w:sz w:val="32"/>
          <w:szCs w:val="32"/>
        </w:rPr>
        <w:sym w:font="Wingdings 2" w:char="F052"/>
      </w:r>
      <w:r w:rsidR="00C32E3F" w:rsidRPr="00FC7B49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32E3F" w:rsidRPr="00FC7B49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80600A" w:rsidRPr="00FC7B49" w:rsidRDefault="00C32E3F" w:rsidP="0013446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๗) วงเงินของโครงการ</w:t>
      </w:r>
      <w:r w:rsidRPr="00FC7B49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4B57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C7B49">
        <w:rPr>
          <w:rFonts w:ascii="TH SarabunPSK" w:hAnsi="TH SarabunPSK" w:cs="TH SarabunPSK"/>
          <w:sz w:val="32"/>
          <w:szCs w:val="32"/>
          <w:cs/>
        </w:rPr>
        <w:t>๖</w:t>
      </w:r>
      <w:r w:rsidR="00250B1A" w:rsidRPr="00FC7B49">
        <w:rPr>
          <w:rFonts w:ascii="TH SarabunPSK" w:hAnsi="TH SarabunPSK" w:cs="TH SarabunPSK"/>
          <w:sz w:val="32"/>
          <w:szCs w:val="32"/>
          <w:cs/>
        </w:rPr>
        <w:t>,</w:t>
      </w:r>
      <w:r w:rsidR="00FC7B49">
        <w:rPr>
          <w:rFonts w:ascii="TH SarabunPSK" w:hAnsi="TH SarabunPSK" w:cs="TH SarabunPSK"/>
          <w:sz w:val="32"/>
          <w:szCs w:val="32"/>
          <w:cs/>
        </w:rPr>
        <w:t>๑๔๔</w:t>
      </w:r>
      <w:r w:rsidR="00250B1A" w:rsidRPr="00FC7B49">
        <w:rPr>
          <w:rFonts w:ascii="TH SarabunPSK" w:hAnsi="TH SarabunPSK" w:cs="TH SarabunPSK"/>
          <w:sz w:val="32"/>
          <w:szCs w:val="32"/>
          <w:cs/>
        </w:rPr>
        <w:t>,</w:t>
      </w:r>
      <w:r w:rsidR="00FC7B49">
        <w:rPr>
          <w:rFonts w:ascii="TH SarabunPSK" w:hAnsi="TH SarabunPSK" w:cs="TH SarabunPSK"/>
          <w:sz w:val="32"/>
          <w:szCs w:val="32"/>
          <w:cs/>
        </w:rPr>
        <w:t>๐๐๐</w:t>
      </w:r>
      <w:r w:rsidR="004B57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7B49">
        <w:rPr>
          <w:rFonts w:ascii="TH SarabunPSK" w:hAnsi="TH SarabunPSK" w:cs="TH SarabunPSK"/>
          <w:sz w:val="32"/>
          <w:szCs w:val="32"/>
          <w:cs/>
        </w:rPr>
        <w:t>บาท</w:t>
      </w:r>
      <w:r w:rsidR="004B575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D0389" w:rsidRPr="00FC7B49" w:rsidRDefault="00C32E3F" w:rsidP="001344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>(</w:t>
      </w:r>
      <w:r w:rsidRPr="00FC7B49">
        <w:rPr>
          <w:rFonts w:ascii="TH SarabunPSK" w:hAnsi="TH SarabunPSK" w:cs="TH SarabunPSK"/>
          <w:sz w:val="32"/>
          <w:szCs w:val="32"/>
          <w:cs/>
        </w:rPr>
        <w:t>ให้กรอกรายละเอียดข้อมูลตามแบบฟอร์มรายละเอียดจำแนกตามงบรายจ่ายด้วย)</w:t>
      </w:r>
    </w:p>
    <w:p w:rsidR="00C32E3F" w:rsidRPr="00FC7B49" w:rsidRDefault="00C32E3F" w:rsidP="0013446B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13446B" w:rsidRDefault="00C32E3F" w:rsidP="0013446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</w:rPr>
        <w:tab/>
      </w:r>
      <w:r w:rsidRPr="0013446B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3446B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FC7B49" w:rsidRDefault="00C32E3F" w:rsidP="00FC7B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="0013446B">
        <w:rPr>
          <w:rFonts w:ascii="TH SarabunPSK" w:hAnsi="TH SarabunPSK" w:cs="TH SarabunPSK"/>
          <w:sz w:val="32"/>
          <w:szCs w:val="32"/>
        </w:rPr>
        <w:tab/>
      </w:r>
      <w:r w:rsidR="00080F82" w:rsidRPr="00FC7B49">
        <w:rPr>
          <w:rFonts w:ascii="TH SarabunPSK" w:hAnsi="TH SarabunPSK" w:cs="TH SarabunPSK"/>
          <w:sz w:val="32"/>
          <w:szCs w:val="32"/>
        </w:rPr>
        <w:sym w:font="Wingdings 2" w:char="F052"/>
      </w:r>
      <w:r w:rsidRPr="00FC7B49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FC7B49" w:rsidRDefault="00C32E3F" w:rsidP="00FC7B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lastRenderedPageBreak/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13446B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</w:t>
      </w:r>
      <w:r w:rsidR="007C3013">
        <w:rPr>
          <w:rFonts w:ascii="TH SarabunPSK" w:hAnsi="TH SarabunPSK" w:cs="TH SarabunPSK"/>
          <w:sz w:val="32"/>
          <w:szCs w:val="32"/>
          <w:cs/>
        </w:rPr>
        <w:t>ะสมและกำหนดพื้นที่ดำเนินการแล้ว</w:t>
      </w:r>
      <w:r w:rsidRPr="00FC7B49">
        <w:rPr>
          <w:rFonts w:ascii="TH SarabunPSK" w:hAnsi="TH SarabunPSK" w:cs="TH SarabunPSK"/>
          <w:sz w:val="32"/>
          <w:szCs w:val="32"/>
          <w:cs/>
        </w:rPr>
        <w:t>แต่อยู่ในระหว่างจัดเตรี</w:t>
      </w:r>
      <w:r w:rsidR="007C3013">
        <w:rPr>
          <w:rFonts w:ascii="TH SarabunPSK" w:hAnsi="TH SarabunPSK" w:cs="TH SarabunPSK"/>
          <w:sz w:val="32"/>
          <w:szCs w:val="32"/>
          <w:cs/>
        </w:rPr>
        <w:t>ยมพื้นที่ หรือกำลังแก้ไขปัญหา/อุปสรรคต่างๆ</w:t>
      </w:r>
      <w:r w:rsidRPr="00FC7B49">
        <w:rPr>
          <w:rFonts w:ascii="TH SarabunPSK" w:hAnsi="TH SarabunPSK" w:cs="TH SarabunPSK"/>
          <w:sz w:val="32"/>
          <w:szCs w:val="32"/>
          <w:cs/>
        </w:rPr>
        <w:t>หรือเตรียมการขออนุญาตตามกฎหมาย</w:t>
      </w:r>
    </w:p>
    <w:p w:rsidR="00264047" w:rsidRPr="00FC7B49" w:rsidRDefault="00C32E3F" w:rsidP="00FC7B4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7C3013" w:rsidRDefault="00C32E3F" w:rsidP="00FC7B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7C301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C3013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FC7B49" w:rsidRDefault="007C3013" w:rsidP="00FC7B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B57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C7B49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</w:t>
      </w:r>
    </w:p>
    <w:p w:rsidR="00C32E3F" w:rsidRPr="00FC7B49" w:rsidRDefault="007C3013" w:rsidP="00FC7B49">
      <w:pPr>
        <w:spacing w:after="0" w:line="240" w:lineRule="auto"/>
        <w:ind w:right="-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B575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C7B49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5727C9" w:rsidRPr="00FC7B49" w:rsidRDefault="007C3013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B575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C7B49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7C3013" w:rsidRDefault="00C32E3F" w:rsidP="007C30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7C301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C3013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FC7B49" w:rsidRDefault="00C32E3F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7C3013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</w:t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="007C3013">
        <w:rPr>
          <w:rFonts w:ascii="TH SarabunPSK" w:hAnsi="TH SarabunPSK" w:cs="TH SarabunPSK"/>
          <w:sz w:val="32"/>
          <w:szCs w:val="32"/>
          <w:cs/>
        </w:rPr>
        <w:t xml:space="preserve">ทั้งหมด  </w:t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="00264047" w:rsidRPr="00FC7B49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7C30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FC7B49" w:rsidRDefault="00C32E3F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FC7B49" w:rsidRDefault="00C32E3F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FC7B49" w:rsidRDefault="00C32E3F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FC7B49" w:rsidRDefault="00701237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FC7B49">
        <w:rPr>
          <w:rFonts w:ascii="TH SarabunPSK" w:hAnsi="TH SarabunPSK" w:cs="TH SarabunPSK"/>
          <w:sz w:val="32"/>
          <w:szCs w:val="32"/>
        </w:rPr>
        <w:tab/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FC7B49" w:rsidRDefault="00701237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7C3013">
        <w:rPr>
          <w:rFonts w:ascii="TH SarabunPSK" w:hAnsi="TH SarabunPSK" w:cs="TH SarabunPSK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701237" w:rsidRPr="00FC7B49" w:rsidRDefault="00701237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C7B49">
        <w:rPr>
          <w:rFonts w:ascii="TH SarabunPSK" w:hAnsi="TH SarabunPSK" w:cs="TH SarabunPSK"/>
          <w:sz w:val="32"/>
          <w:szCs w:val="32"/>
          <w:cs/>
        </w:rPr>
        <w:tab/>
      </w:r>
      <w:r w:rsidR="007C3013">
        <w:rPr>
          <w:rFonts w:ascii="TH SarabunPSK" w:hAnsi="TH SarabunPSK" w:cs="TH SarabunPSK" w:hint="cs"/>
          <w:sz w:val="32"/>
          <w:szCs w:val="32"/>
          <w:cs/>
        </w:rPr>
        <w:tab/>
      </w:r>
      <w:r w:rsidR="007C3013">
        <w:rPr>
          <w:rFonts w:ascii="TH SarabunPSK" w:hAnsi="TH SarabunPSK" w:cs="TH SarabunPSK" w:hint="cs"/>
          <w:sz w:val="32"/>
          <w:szCs w:val="32"/>
          <w:cs/>
        </w:rPr>
        <w:tab/>
      </w:r>
      <w:r w:rsidR="007C3013">
        <w:rPr>
          <w:rFonts w:ascii="TH SarabunPSK" w:hAnsi="TH SarabunPSK" w:cs="TH SarabunPSK" w:hint="cs"/>
          <w:sz w:val="32"/>
          <w:szCs w:val="32"/>
          <w:cs/>
        </w:rPr>
        <w:tab/>
      </w:r>
      <w:r w:rsidR="007C3013">
        <w:rPr>
          <w:rFonts w:ascii="TH SarabunPSK" w:hAnsi="TH SarabunPSK" w:cs="TH SarabunPSK" w:hint="cs"/>
          <w:sz w:val="32"/>
          <w:szCs w:val="32"/>
          <w:cs/>
        </w:rPr>
        <w:tab/>
      </w:r>
      <w:r w:rsidR="007C3013">
        <w:rPr>
          <w:rFonts w:ascii="TH SarabunPSK" w:hAnsi="TH SarabunPSK" w:cs="TH SarabunPSK" w:hint="cs"/>
          <w:sz w:val="32"/>
          <w:szCs w:val="32"/>
          <w:cs/>
        </w:rPr>
        <w:tab/>
      </w:r>
      <w:r w:rsidR="007C30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FC7B49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 w:rsidRPr="00FC7B49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7C3013" w:rsidRDefault="00701237" w:rsidP="007C301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</w:r>
      <w:r w:rsidRPr="007C301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C3013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FC7B49" w:rsidRDefault="007C3013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B57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FC7B49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FC7B49" w:rsidRDefault="007C3013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B57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FC7B49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C3013" w:rsidRPr="00FC7B49" w:rsidRDefault="007C3013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B57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01237" w:rsidRPr="00FC7B49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FC7B49" w:rsidRDefault="00701237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C7B49">
        <w:rPr>
          <w:rFonts w:ascii="TH SarabunPSK" w:hAnsi="TH SarabunPSK" w:cs="TH SarabunPSK"/>
          <w:sz w:val="32"/>
          <w:szCs w:val="32"/>
        </w:rPr>
        <w:tab/>
        <w:t>(</w:t>
      </w:r>
      <w:r w:rsidRPr="00FC7B49">
        <w:rPr>
          <w:rFonts w:ascii="TH SarabunPSK" w:hAnsi="TH SarabunPSK" w:cs="TH SarabunPSK"/>
          <w:sz w:val="32"/>
          <w:szCs w:val="32"/>
          <w:cs/>
        </w:rPr>
        <w:t>๘.๕) รายงานการศึกษาความเหมาะสม (</w:t>
      </w:r>
      <w:r w:rsidRPr="00FC7B49">
        <w:rPr>
          <w:rFonts w:ascii="TH SarabunPSK" w:hAnsi="TH SarabunPSK" w:cs="TH SarabunPSK"/>
          <w:sz w:val="32"/>
          <w:szCs w:val="32"/>
        </w:rPr>
        <w:t>FS)</w:t>
      </w:r>
    </w:p>
    <w:p w:rsidR="00701237" w:rsidRPr="00FC7B49" w:rsidRDefault="007C3013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B57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FC7B49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CA56E4" w:rsidRPr="00FC7B49" w:rsidRDefault="007C3013" w:rsidP="007C301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B575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701237" w:rsidRPr="00FC7B49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264047" w:rsidRPr="007C3013" w:rsidRDefault="00701237" w:rsidP="007C3013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๙) วิธีการบร</w:t>
      </w:r>
      <w:r w:rsidR="00CA56E4" w:rsidRPr="00FC7B49">
        <w:rPr>
          <w:rFonts w:ascii="TH SarabunPSK" w:hAnsi="TH SarabunPSK" w:cs="TH SarabunPSK"/>
          <w:b/>
          <w:bCs/>
          <w:sz w:val="32"/>
          <w:szCs w:val="32"/>
          <w:cs/>
        </w:rPr>
        <w:t>ิหารจัดการหรือการดูแลบำรุงรักษา</w:t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เมื่อโครงการแล้วเสร็จ เพื่อให้เกิดความยั่งยืนของโครงการ </w:t>
      </w:r>
      <w:r w:rsidR="004B57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080F82" w:rsidRPr="00FC7B49">
        <w:rPr>
          <w:rFonts w:ascii="TH SarabunPSK" w:hAnsi="TH SarabunPSK" w:cs="TH SarabunPSK"/>
          <w:sz w:val="32"/>
          <w:szCs w:val="32"/>
          <w:cs/>
        </w:rPr>
        <w:t xml:space="preserve">เพื่อให้การบริหารโครงการมีความต่อเนื่อง และส่งผลดีต่อคุณภาพการศึกษา จำเป็นต้องมีประเมินผลการดำเนินงาน แบบครบวงจร และดำเนิน.โครงการอย่างต่อเนื่อง </w:t>
      </w:r>
    </w:p>
    <w:p w:rsidR="007E3655" w:rsidRPr="00FC7B49" w:rsidRDefault="00264047" w:rsidP="007C3013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</w:t>
      </w:r>
      <w:r w:rsidR="00080F82" w:rsidRPr="00FC7B49">
        <w:rPr>
          <w:rFonts w:ascii="TH SarabunPSK" w:hAnsi="TH SarabunPSK" w:cs="TH SarabunPSK"/>
          <w:b/>
          <w:bCs/>
          <w:sz w:val="32"/>
          <w:szCs w:val="32"/>
          <w:cs/>
        </w:rPr>
        <w:t>ข้</w:t>
      </w:r>
      <w:r w:rsidRPr="00FC7B49">
        <w:rPr>
          <w:rFonts w:ascii="TH SarabunPSK" w:hAnsi="TH SarabunPSK" w:cs="TH SarabunPSK"/>
          <w:b/>
          <w:bCs/>
          <w:sz w:val="32"/>
          <w:szCs w:val="32"/>
          <w:cs/>
        </w:rPr>
        <w:t>อจำกัด</w:t>
      </w:r>
      <w:r w:rsidR="00D07D53" w:rsidRPr="00FC7B49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7C3013">
        <w:rPr>
          <w:rFonts w:ascii="TH SarabunPSK" w:hAnsi="TH SarabunPSK" w:cs="TH SarabunPSK"/>
          <w:b/>
          <w:bCs/>
          <w:sz w:val="32"/>
          <w:szCs w:val="32"/>
        </w:rPr>
        <w:tab/>
      </w:r>
      <w:r w:rsidR="007C3013">
        <w:rPr>
          <w:rFonts w:ascii="TH SarabunPSK" w:hAnsi="TH SarabunPSK" w:cs="TH SarabunPSK"/>
          <w:b/>
          <w:bCs/>
          <w:sz w:val="32"/>
          <w:szCs w:val="32"/>
        </w:rPr>
        <w:tab/>
      </w:r>
      <w:bookmarkStart w:id="0" w:name="_GoBack"/>
      <w:bookmarkEnd w:id="0"/>
      <w:r w:rsidR="00BB6E88" w:rsidRPr="00FC7B49">
        <w:rPr>
          <w:rFonts w:ascii="TH SarabunPSK" w:hAnsi="TH SarabunPSK" w:cs="TH SarabunPSK"/>
          <w:b/>
          <w:bCs/>
          <w:sz w:val="32"/>
          <w:szCs w:val="32"/>
        </w:rPr>
        <w:t>-</w:t>
      </w:r>
    </w:p>
    <w:sectPr w:rsidR="007E3655" w:rsidRPr="00FC7B49" w:rsidSect="00FC7B49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0B6C621E"/>
    <w:multiLevelType w:val="hybridMultilevel"/>
    <w:tmpl w:val="50622F9C"/>
    <w:lvl w:ilvl="0" w:tplc="0A466042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1889033F"/>
    <w:multiLevelType w:val="hybridMultilevel"/>
    <w:tmpl w:val="DA42B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C6115"/>
    <w:multiLevelType w:val="hybridMultilevel"/>
    <w:tmpl w:val="0908FB3E"/>
    <w:lvl w:ilvl="0" w:tplc="AFBC59E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53420"/>
    <w:multiLevelType w:val="hybridMultilevel"/>
    <w:tmpl w:val="5E4CE0A6"/>
    <w:lvl w:ilvl="0" w:tplc="67F205BC">
      <w:start w:val="8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D0862"/>
    <w:multiLevelType w:val="hybridMultilevel"/>
    <w:tmpl w:val="5B203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633B1"/>
    <w:multiLevelType w:val="hybridMultilevel"/>
    <w:tmpl w:val="F9664052"/>
    <w:lvl w:ilvl="0" w:tplc="102E1B9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81573A"/>
    <w:rsid w:val="00001B72"/>
    <w:rsid w:val="00003D0E"/>
    <w:rsid w:val="00034B5E"/>
    <w:rsid w:val="00051A32"/>
    <w:rsid w:val="000610ED"/>
    <w:rsid w:val="00063F8A"/>
    <w:rsid w:val="00064B77"/>
    <w:rsid w:val="000660DA"/>
    <w:rsid w:val="00074B55"/>
    <w:rsid w:val="00080F82"/>
    <w:rsid w:val="000934EE"/>
    <w:rsid w:val="000B3F77"/>
    <w:rsid w:val="00105FF8"/>
    <w:rsid w:val="00106818"/>
    <w:rsid w:val="0013446B"/>
    <w:rsid w:val="00163FA3"/>
    <w:rsid w:val="00171CCF"/>
    <w:rsid w:val="001B30FB"/>
    <w:rsid w:val="001B7206"/>
    <w:rsid w:val="001E4DAE"/>
    <w:rsid w:val="001F398A"/>
    <w:rsid w:val="00201D93"/>
    <w:rsid w:val="00250B1A"/>
    <w:rsid w:val="00264047"/>
    <w:rsid w:val="0026795C"/>
    <w:rsid w:val="00275BBA"/>
    <w:rsid w:val="002A36C1"/>
    <w:rsid w:val="002B449B"/>
    <w:rsid w:val="002D145E"/>
    <w:rsid w:val="0030726A"/>
    <w:rsid w:val="0032174F"/>
    <w:rsid w:val="003277D3"/>
    <w:rsid w:val="00341C4E"/>
    <w:rsid w:val="003436DE"/>
    <w:rsid w:val="00361A6B"/>
    <w:rsid w:val="003632A2"/>
    <w:rsid w:val="00370B1E"/>
    <w:rsid w:val="00371FF3"/>
    <w:rsid w:val="00376B32"/>
    <w:rsid w:val="003830EE"/>
    <w:rsid w:val="00386E76"/>
    <w:rsid w:val="003B2E5B"/>
    <w:rsid w:val="003B33E9"/>
    <w:rsid w:val="003C0209"/>
    <w:rsid w:val="003D0C63"/>
    <w:rsid w:val="003D1B75"/>
    <w:rsid w:val="003F5D6C"/>
    <w:rsid w:val="003F69AE"/>
    <w:rsid w:val="00403BE4"/>
    <w:rsid w:val="00415608"/>
    <w:rsid w:val="00440CA4"/>
    <w:rsid w:val="00442115"/>
    <w:rsid w:val="00467C4C"/>
    <w:rsid w:val="00473941"/>
    <w:rsid w:val="0049180C"/>
    <w:rsid w:val="004A2923"/>
    <w:rsid w:val="004B575F"/>
    <w:rsid w:val="004D138A"/>
    <w:rsid w:val="00504D40"/>
    <w:rsid w:val="00505A62"/>
    <w:rsid w:val="00541443"/>
    <w:rsid w:val="00545913"/>
    <w:rsid w:val="00546654"/>
    <w:rsid w:val="005510CC"/>
    <w:rsid w:val="0056078A"/>
    <w:rsid w:val="00566EA1"/>
    <w:rsid w:val="005727C9"/>
    <w:rsid w:val="00573481"/>
    <w:rsid w:val="00583D09"/>
    <w:rsid w:val="0058577C"/>
    <w:rsid w:val="00587E37"/>
    <w:rsid w:val="00591C92"/>
    <w:rsid w:val="005957C0"/>
    <w:rsid w:val="005E7CA6"/>
    <w:rsid w:val="005F7E14"/>
    <w:rsid w:val="00646BBA"/>
    <w:rsid w:val="00650EA3"/>
    <w:rsid w:val="006624D8"/>
    <w:rsid w:val="00672D82"/>
    <w:rsid w:val="00687377"/>
    <w:rsid w:val="006A1DA1"/>
    <w:rsid w:val="006B689F"/>
    <w:rsid w:val="006C0551"/>
    <w:rsid w:val="006E630D"/>
    <w:rsid w:val="00701237"/>
    <w:rsid w:val="00743BCD"/>
    <w:rsid w:val="00753255"/>
    <w:rsid w:val="00754709"/>
    <w:rsid w:val="00781290"/>
    <w:rsid w:val="007814CA"/>
    <w:rsid w:val="00790D21"/>
    <w:rsid w:val="007A06DB"/>
    <w:rsid w:val="007A3090"/>
    <w:rsid w:val="007C3013"/>
    <w:rsid w:val="007C6061"/>
    <w:rsid w:val="007E3655"/>
    <w:rsid w:val="0080600A"/>
    <w:rsid w:val="00806F30"/>
    <w:rsid w:val="0081573A"/>
    <w:rsid w:val="00837410"/>
    <w:rsid w:val="008421D1"/>
    <w:rsid w:val="0085153F"/>
    <w:rsid w:val="0085346E"/>
    <w:rsid w:val="008716D1"/>
    <w:rsid w:val="00874E40"/>
    <w:rsid w:val="008930A3"/>
    <w:rsid w:val="008C0176"/>
    <w:rsid w:val="008F3D1C"/>
    <w:rsid w:val="00920B96"/>
    <w:rsid w:val="00933D0C"/>
    <w:rsid w:val="00936907"/>
    <w:rsid w:val="00952130"/>
    <w:rsid w:val="00956456"/>
    <w:rsid w:val="009574EF"/>
    <w:rsid w:val="009604DA"/>
    <w:rsid w:val="00962AF5"/>
    <w:rsid w:val="00963AC0"/>
    <w:rsid w:val="009771D3"/>
    <w:rsid w:val="00991F3B"/>
    <w:rsid w:val="009A6002"/>
    <w:rsid w:val="009D73B9"/>
    <w:rsid w:val="009E3EB2"/>
    <w:rsid w:val="009E7AC2"/>
    <w:rsid w:val="00A01E89"/>
    <w:rsid w:val="00A05536"/>
    <w:rsid w:val="00A115F4"/>
    <w:rsid w:val="00A27948"/>
    <w:rsid w:val="00A406EB"/>
    <w:rsid w:val="00A4661E"/>
    <w:rsid w:val="00A57B3B"/>
    <w:rsid w:val="00A938FF"/>
    <w:rsid w:val="00A948E7"/>
    <w:rsid w:val="00AA4C71"/>
    <w:rsid w:val="00AB638B"/>
    <w:rsid w:val="00AF4279"/>
    <w:rsid w:val="00B174D1"/>
    <w:rsid w:val="00B46F87"/>
    <w:rsid w:val="00B5388B"/>
    <w:rsid w:val="00B53912"/>
    <w:rsid w:val="00B55B78"/>
    <w:rsid w:val="00B56E46"/>
    <w:rsid w:val="00B77D1A"/>
    <w:rsid w:val="00B81884"/>
    <w:rsid w:val="00BA056A"/>
    <w:rsid w:val="00BA50D8"/>
    <w:rsid w:val="00BB6E88"/>
    <w:rsid w:val="00BE2DB9"/>
    <w:rsid w:val="00BF29A4"/>
    <w:rsid w:val="00BF4278"/>
    <w:rsid w:val="00C01B02"/>
    <w:rsid w:val="00C1661C"/>
    <w:rsid w:val="00C32E3F"/>
    <w:rsid w:val="00C52B25"/>
    <w:rsid w:val="00CA56E4"/>
    <w:rsid w:val="00CB08FA"/>
    <w:rsid w:val="00CB744E"/>
    <w:rsid w:val="00CD2294"/>
    <w:rsid w:val="00D02576"/>
    <w:rsid w:val="00D04FA1"/>
    <w:rsid w:val="00D07AB3"/>
    <w:rsid w:val="00D07D53"/>
    <w:rsid w:val="00D07F3B"/>
    <w:rsid w:val="00D7632E"/>
    <w:rsid w:val="00DA1455"/>
    <w:rsid w:val="00DC03F8"/>
    <w:rsid w:val="00DC2661"/>
    <w:rsid w:val="00DE6AB6"/>
    <w:rsid w:val="00DF6192"/>
    <w:rsid w:val="00DF764C"/>
    <w:rsid w:val="00E02851"/>
    <w:rsid w:val="00E13B3A"/>
    <w:rsid w:val="00E41EE1"/>
    <w:rsid w:val="00E606F9"/>
    <w:rsid w:val="00E64475"/>
    <w:rsid w:val="00EB0D2A"/>
    <w:rsid w:val="00ED0389"/>
    <w:rsid w:val="00EF11E2"/>
    <w:rsid w:val="00EF79E8"/>
    <w:rsid w:val="00F51AB0"/>
    <w:rsid w:val="00F5695F"/>
    <w:rsid w:val="00F7470F"/>
    <w:rsid w:val="00F95A85"/>
    <w:rsid w:val="00FA1772"/>
    <w:rsid w:val="00FC639D"/>
    <w:rsid w:val="00FC7B49"/>
    <w:rsid w:val="00FE0C68"/>
    <w:rsid w:val="00FF5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4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customStyle="1" w:styleId="Default">
    <w:name w:val="Default"/>
    <w:rsid w:val="0032174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442115"/>
    <w:pPr>
      <w:spacing w:before="120" w:after="120" w:line="240" w:lineRule="auto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a8">
    <w:name w:val="เนื้อความ อักขระ"/>
    <w:basedOn w:val="a0"/>
    <w:link w:val="a7"/>
    <w:uiPriority w:val="99"/>
    <w:rsid w:val="00442115"/>
    <w:rPr>
      <w:rFonts w:ascii="TH SarabunIT๙" w:hAnsi="TH SarabunIT๙" w:cs="TH SarabunIT๙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customStyle="1" w:styleId="Default">
    <w:name w:val="Default"/>
    <w:rsid w:val="0032174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442115"/>
    <w:pPr>
      <w:spacing w:before="120" w:after="120" w:line="240" w:lineRule="auto"/>
      <w:jc w:val="thaiDistribute"/>
    </w:pPr>
    <w:rPr>
      <w:rFonts w:ascii="TH SarabunIT๙" w:hAnsi="TH SarabunIT๙" w:cs="TH SarabunIT๙"/>
      <w:sz w:val="32"/>
      <w:szCs w:val="32"/>
    </w:rPr>
  </w:style>
  <w:style w:type="character" w:customStyle="1" w:styleId="a8">
    <w:name w:val="เนื้อความ อักขระ"/>
    <w:basedOn w:val="a0"/>
    <w:link w:val="a7"/>
    <w:uiPriority w:val="99"/>
    <w:rsid w:val="00442115"/>
    <w:rPr>
      <w:rFonts w:ascii="TH SarabunIT๙" w:hAnsi="TH SarabunIT๙" w:cs="TH SarabunIT๙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0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16</cp:revision>
  <cp:lastPrinted>2019-01-10T12:08:00Z</cp:lastPrinted>
  <dcterms:created xsi:type="dcterms:W3CDTF">2018-12-19T09:02:00Z</dcterms:created>
  <dcterms:modified xsi:type="dcterms:W3CDTF">2019-01-10T12:08:00Z</dcterms:modified>
</cp:coreProperties>
</file>